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088" w:rsidRDefault="00BC20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A9D78" wp14:editId="13E3D924">
            <wp:extent cx="10496550" cy="7200900"/>
            <wp:effectExtent l="0" t="0" r="0" b="0"/>
            <wp:docPr id="2" name="Рисунок 2" descr="https://school592.ru/wp-content/uploads/4/6/8/468a2a02e398b52381e8ecbe75e977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4/6/8/468a2a02e398b52381e8ecbe75e977f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965" cy="72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65" w:rsidRDefault="00980465">
      <w:pPr>
        <w:rPr>
          <w:rFonts w:ascii="Times New Roman" w:hAnsi="Times New Roman" w:cs="Times New Roman"/>
          <w:sz w:val="28"/>
          <w:szCs w:val="28"/>
        </w:rPr>
      </w:pPr>
      <w:r w:rsidRPr="0098046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320040" distB="320040" distL="320040" distR="32004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331450" cy="8229600"/>
                <wp:effectExtent l="0" t="0" r="0" b="1524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465" w:rsidRPr="00A842F6" w:rsidRDefault="00980465" w:rsidP="00A842F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</w:rPr>
                            </w:pPr>
                            <w:r w:rsidRPr="00A842F6"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</w:rPr>
                              <w:t>ГРУСТЬ</w:t>
                            </w:r>
                          </w:p>
                          <w:p w:rsidR="00980465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t xml:space="preserve">    </w:t>
                            </w:r>
                            <w:r w:rsidRPr="00A842F6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Грусть</w:t>
                            </w:r>
                            <w:proofErr w:type="spellEnd"/>
                          </w:p>
                          <w:p w:rsidR="00A842F6" w:rsidRPr="00A842F6" w:rsidRDefault="00A842F6" w:rsidP="00A842F6">
                            <w:pPr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000000" w:rsidRDefault="00086593"/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762.3pt;margin-top:0;width:813.5pt;height:9in;z-index:251659264;visibility:visible;mso-wrap-style:square;mso-width-percent: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" filled="f" stroked="f" strokeweight=".5pt">
                <v:textbox inset="14.4pt,0,10.8pt,0">
                  <w:txbxContent>
                    <w:p w:rsidR="00980465" w:rsidRPr="00A842F6" w:rsidRDefault="00980465" w:rsidP="00A842F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rFonts w:ascii="Bookman Old Style" w:hAnsi="Bookman Old Style"/>
                          <w:b/>
                          <w:sz w:val="72"/>
                          <w:szCs w:val="72"/>
                        </w:rPr>
                      </w:pPr>
                      <w:r w:rsidRPr="00A842F6">
                        <w:rPr>
                          <w:rFonts w:ascii="Bookman Old Style" w:hAnsi="Bookman Old Style"/>
                          <w:b/>
                          <w:sz w:val="72"/>
                          <w:szCs w:val="72"/>
                        </w:rPr>
                        <w:t>ГРУСТЬ</w:t>
                      </w:r>
                    </w:p>
                    <w:p w:rsidR="00980465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t xml:space="preserve">    </w:t>
                      </w:r>
                      <w:r w:rsidRPr="00A842F6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 xml:space="preserve">                    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</w:p>
                    <w:p w:rsid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Грусть</w:t>
                      </w:r>
                      <w:proofErr w:type="spellEnd"/>
                    </w:p>
                    <w:p w:rsidR="00A842F6" w:rsidRPr="00A842F6" w:rsidRDefault="00A842F6" w:rsidP="00A842F6">
                      <w:pPr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</w:p>
                    <w:p w:rsidR="00000000" w:rsidRDefault="00086593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8579B0" wp14:editId="7B37B352">
            <wp:extent cx="10441093" cy="71151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381" cy="71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F6" w:rsidRDefault="00A842F6">
      <w:pPr>
        <w:rPr>
          <w:rFonts w:ascii="Times New Roman" w:hAnsi="Times New Roman" w:cs="Times New Roman"/>
          <w:sz w:val="28"/>
          <w:szCs w:val="28"/>
        </w:rPr>
      </w:pPr>
      <w:r w:rsidRPr="00A842F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320040" distB="320040" distL="320040" distR="32004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417175" cy="7200900"/>
                <wp:effectExtent l="0" t="0" r="0" b="0"/>
                <wp:wrapSquare wrapText="bothSides"/>
                <wp:docPr id="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7175" cy="720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2F6" w:rsidRPr="00086593" w:rsidRDefault="00A842F6" w:rsidP="00917E94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ИГРЫ И УПРАЖНЕНИЯ</w:t>
                            </w:r>
                            <w:r w:rsidR="00917E94"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ДЛЯ ВЫРАЖЕНИЯ ГРУСТИ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Игра «Волшебный стул»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Цель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 активация положительной эмоции для устранения или снижения интенсивнос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ти переживаемой печали, грусти.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Ход игры: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если в группу пришел (или уже находится в ней) грустный ребёнок, можно предложить всем детям поиграть в игру «Волшебный стул». Для этого грустному ребёнку предлагается присесть на стульчик. А остальным детям дается задание придумать как можно больше ласковых и нежных слов, адресованных их товарищу. После этого дети по очереди подходят к волшебному стулу, и, поглаживая сидящего на нем ребёнка, говорят ему ласковые слова. Для примера, первым игру начинает педагог.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D1ED2" w:rsidRPr="00086593" w:rsidRDefault="004F3D3C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Игра «</w:t>
                            </w:r>
                            <w:r w:rsidR="00DD1ED2"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Мы пошли по ельнику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  <w:r w:rsidR="00DD1ED2"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(из шведской поэзии в переводе И. </w:t>
                            </w:r>
                            <w:proofErr w:type="spellStart"/>
                            <w:r w:rsidR="00DD1ED2"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Токмаковой</w:t>
                            </w:r>
                            <w:proofErr w:type="spellEnd"/>
                            <w:r w:rsidR="00DD1ED2"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)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Цель:</w:t>
                            </w:r>
                            <w:r w:rsidR="004F3D3C"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научить ребенка распознавать интонации, понимать о какой эмоции идет речь в стихотворении</w:t>
                            </w:r>
                          </w:p>
                          <w:p w:rsidR="004F3D3C" w:rsidRPr="00086593" w:rsidRDefault="004F3D3C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Ход игры: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Мы пошли по ельнику, ельнику,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Мы пришли на мельницу к мельнику.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Нам навстречу из ворот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Вышел черный-черный кот.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Говорит он: - Мельник нынче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 гости вас совсем не ждет! 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5"/>
                                <w:szCs w:val="2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Выбрать на роль кота ребенка. Обсудить, с какой интонацией он будет говорить, как мимика может помочь в передаче образа. Предложить детям, чтобы образы кота не повторялись.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Игра «Портрет»</w:t>
                            </w:r>
                          </w:p>
                          <w:p w:rsidR="00DD1ED2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Цель: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научить ребёнка распознавать эмоции – свои и окружающих, развивать умение схематично их изображать, 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снять </w:t>
                            </w:r>
                            <w:proofErr w:type="spellStart"/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психомышечное</w:t>
                            </w:r>
                            <w:proofErr w:type="spellEnd"/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напряжение.</w:t>
                            </w:r>
                          </w:p>
                          <w:p w:rsidR="00A842F6" w:rsidRPr="00086593" w:rsidRDefault="00DD1ED2" w:rsidP="00DD1ED2">
                            <w:pPr>
                              <w:pStyle w:val="a6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86593">
                              <w:rPr>
                                <w:rFonts w:ascii="Bookman Old Style" w:hAnsi="Bookman Old Style"/>
                                <w:b/>
                                <w:i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Ход игры: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ребёнок садится напротив взрослого. Взрослый – в роли художника. «Сейчас я нарисую твой портрет. Но для этого мне нужна твоя помощь. Я буду называть части лица, а ты будешь мне подсказывать, каким их рисовать. Например, какого размера рисовать лицо? Побольше или поменьше, чем у тебя? (Ребёнок отвечает). Какие будут глазки – большие или маленькие, или оставим те, какие есть?» При этом взрослый обводит контур глаз на рисунке. «Какого они будут цвета?» Ребёнок называет. Затем в таком же порядке рисуются нос, щеки, уши, волосы. Брови и губы заготавливаются заранее (рисуются на бумаге и вырезаются), причем выражающие различные эмоции: радость, грусть, злость. Далее ребёнку предлагается решить, какое настроение будет у этого портрета. Если ребёнок идентифицирует себя с портретом, то настроение он отразит свое. Если он не отражает с</w:t>
                            </w:r>
                            <w:bookmarkStart w:id="0" w:name="_GoBack"/>
                            <w:bookmarkEnd w:id="0"/>
                            <w:r w:rsidRPr="00086593">
                              <w:rPr>
                                <w:rFonts w:ascii="Bookman Old Style" w:hAnsi="Bookman Old Style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вое настроение, значит, оно либо перешло из негативного в позитивное, либо ребёнок недоволен собой и хочет измениться.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69.05pt;margin-top:0;width:820.25pt;height:567pt;z-index:251661312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" filled="f" stroked="f" strokeweight=".5pt">
                <v:textbox inset="14.4pt,0,10.8pt,0">
                  <w:txbxContent>
                    <w:p w:rsidR="00A842F6" w:rsidRPr="00086593" w:rsidRDefault="00A842F6" w:rsidP="00917E94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ИГРЫ И УПРАЖНЕНИЯ</w:t>
                      </w:r>
                      <w:r w:rsidR="00917E94"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ДЛЯ ВЫРАЖЕНИЯ ГРУСТИ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Игра «Волшебный стул»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Цель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 активация положительной эмоции для устранения или снижения интенсивнос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ти переживаемой печали, грусти.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Ход игры: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если в группу пришел (или уже находится в ней) грустный ребёнок, можно предложить всем детям поиграть в игру «Волшебный стул». Для этого грустному ребёнку предлагается присесть на стульчик. А остальным детям дается задание придумать как можно больше ласковых и нежных слов, адресованных их товарищу. После этого дети по очереди подходят к волшебному стулу, и, поглаживая сидящего на нем ребёнка, говорят ему ласковые слова. Для примера, первым игру начинает педагог.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D1ED2" w:rsidRPr="00086593" w:rsidRDefault="004F3D3C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Игра «</w:t>
                      </w:r>
                      <w:r w:rsidR="00DD1ED2"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Мы пошли по ельнику</w:t>
                      </w: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  <w:r w:rsidR="00DD1ED2"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(из шведской поэзии в переводе И. </w:t>
                      </w:r>
                      <w:proofErr w:type="spellStart"/>
                      <w:r w:rsidR="00DD1ED2"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Токмаковой</w:t>
                      </w:r>
                      <w:proofErr w:type="spellEnd"/>
                      <w:r w:rsidR="00DD1ED2"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)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Цель:</w:t>
                      </w:r>
                      <w:r w:rsidR="004F3D3C"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научить ребенка распознавать интонации, понимать о какой эмоции идет речь в стихотворении</w:t>
                      </w:r>
                    </w:p>
                    <w:p w:rsidR="004F3D3C" w:rsidRPr="00086593" w:rsidRDefault="004F3D3C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Ход игры: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Мы пошли по ельнику, ельнику,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Мы пришли на мельницу к мельнику.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Нам навстречу из ворот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Вышел черный-черный кот.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Говорит он: - Мельник нынче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 гости вас совсем не ждет! 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5"/>
                          <w:szCs w:val="2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Выбрать на роль кота ребенка. Обсудить, с какой интонацией он будет говорить, как мимика может помочь в передаче образа. Предложить детям, чтобы образы кота не повторялись.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Игра «Портрет»</w:t>
                      </w:r>
                    </w:p>
                    <w:p w:rsidR="00DD1ED2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Цель: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научить ребёнка распознавать эмоции – свои и окружающих, развивать умение схематично их изображать, 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снять </w:t>
                      </w:r>
                      <w:proofErr w:type="spellStart"/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психомышечное</w:t>
                      </w:r>
                      <w:proofErr w:type="spellEnd"/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напряжение.</w:t>
                      </w:r>
                    </w:p>
                    <w:p w:rsidR="00A842F6" w:rsidRPr="00086593" w:rsidRDefault="00DD1ED2" w:rsidP="00DD1ED2">
                      <w:pPr>
                        <w:pStyle w:val="a6"/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86593">
                        <w:rPr>
                          <w:rFonts w:ascii="Bookman Old Style" w:hAnsi="Bookman Old Style"/>
                          <w:b/>
                          <w:i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Ход игры: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ребёнок садится напротив взрослого. Взрослый – в роли художника. «Сейчас я нарисую твой портрет. Но для этого мне нужна твоя помощь. Я буду называть части лица, а ты будешь мне подсказывать, каким их рисовать. Например, какого размера рисовать лицо? Побольше или поменьше, чем у тебя? (Ребёнок отвечает). Какие будут глазки – большие или маленькие, или оставим те, какие есть?» При этом взрослый обводит контур глаз на рисунке. «Какого они будут цвета?» Ребёнок называет. Затем в таком же порядке рисуются нос, щеки, уши, волосы. Брови и губы заготавливаются заранее (рисуются на бумаге и вырезаются), причем выражающие различные эмоции: радость, грусть, злость. Далее ребёнку предлагается решить, какое настроение будет у этого портрета. Если ребёнок идентифицирует себя с портретом, то настроение он отразит свое. Если он не отражает с</w:t>
                      </w:r>
                      <w:bookmarkStart w:id="1" w:name="_GoBack"/>
                      <w:bookmarkEnd w:id="1"/>
                      <w:r w:rsidRPr="00086593">
                        <w:rPr>
                          <w:rFonts w:ascii="Bookman Old Style" w:hAnsi="Bookman Old Style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вое настроение, значит, оно либо перешло из негативного в позитивное, либо ребёнок недоволен собой и хочет измениться.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2EEA2F" wp14:editId="22198ED8">
            <wp:extent cx="10515600" cy="7133882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033" cy="71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Default="00E20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158115</wp:posOffset>
                </wp:positionV>
                <wp:extent cx="10258425" cy="67341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425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7C1" w:rsidRP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Грусть – это естественная реакция на переживания или разочарование.</w:t>
                            </w:r>
                          </w:p>
                          <w:p w:rsid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Грусть помогает человеку осознать и принять изменения в жизни, </w:t>
                            </w:r>
                          </w:p>
                          <w:p w:rsid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способствует укреплению отношений с другими людьми, </w:t>
                            </w:r>
                          </w:p>
                          <w:p w:rsidR="00E207C1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которые часто делятся своими переживаниями.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Грусть сопровождает каждого человека с самого детства. </w:t>
                            </w:r>
                          </w:p>
                          <w:p w:rsid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Если человеку грустно, значит ему необходимо замедлиться, </w:t>
                            </w:r>
                          </w:p>
                          <w:p w:rsidR="00215EDA" w:rsidRP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осмыслить ситуацию и обратить </w:t>
                            </w:r>
                          </w:p>
                          <w:p w:rsidR="00215EDA" w:rsidRPr="0003345C" w:rsidRDefault="00215ED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внимание на свои личные чувства и потребности.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период грусти человек много размышляет, </w:t>
                            </w:r>
                          </w:p>
                          <w:p w:rsid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анализирует свое внутреннее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состояние. </w:t>
                            </w:r>
                          </w:p>
                          <w:p w:rsid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Грусть показывает окружающим, что человеку нужна </w:t>
                            </w:r>
                          </w:p>
                          <w:p w:rsid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поддержка, она способствует более глубокому и 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искреннему общению с близкими 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людьми.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Грусть помогает человеку сберечь свою энергию и </w:t>
                            </w:r>
                          </w:p>
                          <w:p w:rsidR="0003345C" w:rsidRPr="0003345C" w:rsidRDefault="0003345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  <w:szCs w:val="28"/>
                              </w:rPr>
                              <w:t>восстановить свои силы.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8" type="#_x0000_t202" style="position:absolute;margin-left:9.4pt;margin-top:12.45pt;width:807.75pt;height:53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" filled="f" stroked="f">
                <v:textbox>
                  <w:txbxContent>
                    <w:p w:rsidR="00E207C1" w:rsidRP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Грусть – это естественная реакция на переживания или разочарование.</w:t>
                      </w:r>
                    </w:p>
                    <w:p w:rsid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Грусть помогает человеку осознать и принять изменения в жизни, </w:t>
                      </w:r>
                    </w:p>
                    <w:p w:rsid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способствует укреплению отношений с другими людьми, </w:t>
                      </w:r>
                    </w:p>
                    <w:p w:rsidR="00E207C1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которые часто делятся своими переживаниями.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Грусть сопровождает каждого человека с самого детства. </w:t>
                      </w:r>
                    </w:p>
                    <w:p w:rsid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Если человеку грустно, значит ему необходимо замедлиться, </w:t>
                      </w:r>
                    </w:p>
                    <w:p w:rsidR="00215EDA" w:rsidRP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осмыслить ситуацию и обратить </w:t>
                      </w:r>
                    </w:p>
                    <w:p w:rsidR="00215EDA" w:rsidRPr="0003345C" w:rsidRDefault="00215EDA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внимание на свои личные чувства и потребности.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В период грусти человек много размышляет, </w:t>
                      </w:r>
                    </w:p>
                    <w:p w:rsid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анализирует свое внутреннее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состояние. </w:t>
                      </w:r>
                    </w:p>
                    <w:p w:rsid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Грусть показывает окружающим, что человеку нужна </w:t>
                      </w:r>
                    </w:p>
                    <w:p w:rsid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поддержка, она способствует более глубокому и 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искреннему общению с близкими 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людьми.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 xml:space="preserve">Грусть помогает человеку сберечь свою энергию и </w:t>
                      </w:r>
                    </w:p>
                    <w:p w:rsidR="0003345C" w:rsidRPr="0003345C" w:rsidRDefault="0003345C">
                      <w:pPr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45C">
                        <w:rPr>
                          <w:rFonts w:ascii="Bookman Old Style" w:hAnsi="Bookman Old Style"/>
                          <w:color w:val="FFFFFF" w:themeColor="background1"/>
                          <w:sz w:val="28"/>
                          <w:szCs w:val="28"/>
                        </w:rPr>
                        <w:t>восстановить свои силы.</w:t>
                      </w:r>
                    </w:p>
                  </w:txbxContent>
                </v:textbox>
              </v:shape>
            </w:pict>
          </mc:Fallback>
        </mc:AlternateContent>
      </w:r>
      <w:r w:rsidR="004F3D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9C96A">
            <wp:extent cx="10438721" cy="69532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8" cy="695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5C" w:rsidRDefault="00033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177165</wp:posOffset>
                </wp:positionV>
                <wp:extent cx="10201275" cy="731647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1275" cy="731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5C" w:rsidRPr="0003345C" w:rsidRDefault="0003345C" w:rsidP="0003345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</w:pPr>
                            <w:r w:rsidRPr="0003345C">
                              <w:rPr>
                                <w:rFonts w:ascii="Bookman Old Style" w:hAnsi="Bookman Old Style"/>
                                <w:b/>
                                <w:sz w:val="52"/>
                                <w:szCs w:val="52"/>
                              </w:rPr>
                              <w:t>ПОГОВОРИТЕ С РЕБЁНКОМ О ГРУСТИ</w:t>
                            </w:r>
                          </w:p>
                          <w:p w:rsidR="0003345C" w:rsidRDefault="00E65FC5">
                            <w:pPr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</w:pPr>
                            <w:r w:rsidRPr="00E65FC5"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  <w:t>УТРЕННИЙ КРУГ</w:t>
                            </w:r>
                          </w:p>
                          <w:p w:rsidR="00E65FC5" w:rsidRDefault="00E65FC5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Утром, после того когда дети пришли в группу, после расставания с родителями, естественная эмоция каждого ребенка – грусть. Позвольте ребёнку погрустить, обнимите его или просто посидите рядом. В этот момент ребёнку важно знать, что есть кто-то, который способен разделить с ним его чувства.</w:t>
                            </w:r>
                          </w:p>
                          <w:p w:rsidR="00E65FC5" w:rsidRPr="00E65FC5" w:rsidRDefault="00E65FC5">
                            <w:pPr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</w:pPr>
                            <w:r w:rsidRPr="00E65FC5"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  <w:t>В ТЕЧЕНИИ ДНЯ</w:t>
                            </w:r>
                          </w:p>
                          <w:p w:rsidR="00E65FC5" w:rsidRDefault="00E65FC5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В любой ситуации или моменте игр, дети могут грустить. Это нормальная реакция психики. Это подсказка взрослому, что ребенок желает побыть в одиночестве и подумать о чем-то важном. Если это не переходит в слёзы, то в течении нескольких минут </w:t>
                            </w:r>
                            <w:r w:rsidR="0078046C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ребенка не стоит беспокоить, но обязательно детскую грусть не выпускать из своего внимания.</w:t>
                            </w:r>
                          </w:p>
                          <w:p w:rsidR="0078046C" w:rsidRPr="0078046C" w:rsidRDefault="0078046C">
                            <w:pPr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</w:pPr>
                            <w:r w:rsidRPr="0078046C"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  <w:t>СОН-ЧАС</w:t>
                            </w:r>
                          </w:p>
                          <w:p w:rsidR="0078046C" w:rsidRDefault="0078046C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В момент укладывания спать можно прочитать ребенку сказку, в которой есть герой, которому нужно посочувствовать и оказать помощь, если ему грустно.</w:t>
                            </w:r>
                          </w:p>
                          <w:p w:rsidR="0078046C" w:rsidRPr="0078046C" w:rsidRDefault="0078046C">
                            <w:pPr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</w:pPr>
                            <w:r w:rsidRPr="0078046C">
                              <w:rPr>
                                <w:rFonts w:ascii="Georgia" w:hAnsi="Georgia"/>
                                <w:b/>
                                <w:sz w:val="44"/>
                                <w:szCs w:val="44"/>
                              </w:rPr>
                              <w:t>ВТОРАЯ ПОЛОВИНА ДНЯ</w:t>
                            </w:r>
                          </w:p>
                          <w:p w:rsidR="00007169" w:rsidRDefault="0078046C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После сна для детей необходимо организовать совместную деятельность, педагогу следует наблюдать, какая деятельность вызывает у ребенка грусть, обязательно обсуждать с ребёнком причины ее появления.</w:t>
                            </w:r>
                            <w:r w:rsidR="0000716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8046C" w:rsidRDefault="0078046C" w:rsidP="0078046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8046C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Помогайте ребёнку грустить правильно, не зацикливаясь на своих проблемах!</w:t>
                            </w:r>
                          </w:p>
                          <w:p w:rsidR="00007169" w:rsidRPr="00E65FC5" w:rsidRDefault="00007169" w:rsidP="0078046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00716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Научите ребенка разговаривать о том, что его беспокоит!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9" type="#_x0000_t202" style="position:absolute;margin-left:9.4pt;margin-top:13.95pt;width:803.25pt;height:576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" filled="f" stroked="f">
                <v:textbox>
                  <w:txbxContent>
                    <w:p w:rsidR="0003345C" w:rsidRPr="0003345C" w:rsidRDefault="0003345C" w:rsidP="0003345C">
                      <w:pPr>
                        <w:jc w:val="center"/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</w:pPr>
                      <w:r w:rsidRPr="0003345C">
                        <w:rPr>
                          <w:rFonts w:ascii="Bookman Old Style" w:hAnsi="Bookman Old Style"/>
                          <w:b/>
                          <w:sz w:val="52"/>
                          <w:szCs w:val="52"/>
                        </w:rPr>
                        <w:t>ПОГОВОРИТЕ С РЕБЁНКОМ О ГРУСТИ</w:t>
                      </w:r>
                    </w:p>
                    <w:p w:rsidR="0003345C" w:rsidRDefault="00E65FC5">
                      <w:pPr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</w:pPr>
                      <w:r w:rsidRPr="00E65FC5"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  <w:t>УТРЕННИЙ КРУГ</w:t>
                      </w:r>
                    </w:p>
                    <w:p w:rsidR="00E65FC5" w:rsidRDefault="00E65FC5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Утром, после того когда дети пришли в группу, после расставания с родителями, естественная эмоция каждого ребенка – грусть. Позвольте ребёнку погрустить, обнимите его или просто посидите рядом. В этот момент ребёнку важно знать, что есть кто-то, который способен разделить с ним его чувства.</w:t>
                      </w:r>
                    </w:p>
                    <w:p w:rsidR="00E65FC5" w:rsidRPr="00E65FC5" w:rsidRDefault="00E65FC5">
                      <w:pPr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</w:pPr>
                      <w:r w:rsidRPr="00E65FC5"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  <w:t>В ТЕЧЕНИИ ДНЯ</w:t>
                      </w:r>
                    </w:p>
                    <w:p w:rsidR="00E65FC5" w:rsidRDefault="00E65FC5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В любой ситуации или моменте игр, дети могут грустить. Это нормальная реакция психики. Это подсказка взрослому, что ребенок желает побыть в одиночестве и подумать о чем-то важном. Если это не переходит в слёзы, то в течении нескольких минут </w:t>
                      </w:r>
                      <w:r w:rsidR="0078046C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ребенка не стоит беспокоить, но обязательно детскую грусть не выпускать из своего внимания.</w:t>
                      </w:r>
                    </w:p>
                    <w:p w:rsidR="0078046C" w:rsidRPr="0078046C" w:rsidRDefault="0078046C">
                      <w:pPr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</w:pPr>
                      <w:r w:rsidRPr="0078046C"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  <w:t>СОН-ЧАС</w:t>
                      </w:r>
                    </w:p>
                    <w:p w:rsidR="0078046C" w:rsidRDefault="0078046C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В момент укладывания спать можно прочитать ребенку сказку, в которой есть герой, которому нужно посочувствовать и оказать помощь, если ему грустно.</w:t>
                      </w:r>
                    </w:p>
                    <w:p w:rsidR="0078046C" w:rsidRPr="0078046C" w:rsidRDefault="0078046C">
                      <w:pPr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</w:pPr>
                      <w:r w:rsidRPr="0078046C">
                        <w:rPr>
                          <w:rFonts w:ascii="Georgia" w:hAnsi="Georgia"/>
                          <w:b/>
                          <w:sz w:val="44"/>
                          <w:szCs w:val="44"/>
                        </w:rPr>
                        <w:t>ВТОРАЯ ПОЛОВИНА ДНЯ</w:t>
                      </w:r>
                    </w:p>
                    <w:p w:rsidR="00007169" w:rsidRDefault="0078046C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После сна для детей необходимо организовать совместную деятельность, педагогу следует наблюдать, какая деятельность вызывает у ребенка грусть, обязательно обсуждать с ребёнком причины ее появления.</w:t>
                      </w:r>
                      <w:r w:rsidR="0000716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78046C" w:rsidRDefault="0078046C" w:rsidP="0078046C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8046C">
                        <w:rPr>
                          <w:rFonts w:ascii="Georgia" w:hAnsi="Georgia"/>
                          <w:b/>
                          <w:sz w:val="32"/>
                          <w:szCs w:val="32"/>
                          <w:highlight w:val="yellow"/>
                        </w:rPr>
                        <w:t>Помогайте ребёнку грустить правильно, не зацикливаясь на своих проблемах!</w:t>
                      </w:r>
                    </w:p>
                    <w:p w:rsidR="00007169" w:rsidRPr="00E65FC5" w:rsidRDefault="00007169" w:rsidP="0078046C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007169">
                        <w:rPr>
                          <w:rFonts w:ascii="Georgia" w:hAnsi="Georgia"/>
                          <w:b/>
                          <w:sz w:val="32"/>
                          <w:szCs w:val="32"/>
                          <w:highlight w:val="yellow"/>
                        </w:rPr>
                        <w:t>Научите ребенка разговаривать о том, что его беспокоит!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88889D" wp14:editId="68840023">
            <wp:extent cx="10391775" cy="6772275"/>
            <wp:effectExtent l="0" t="0" r="9525" b="952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45C" w:rsidSect="00204568">
      <w:pgSz w:w="16838" w:h="11906" w:orient="landscape"/>
      <w:pgMar w:top="426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2633B"/>
    <w:multiLevelType w:val="multilevel"/>
    <w:tmpl w:val="3706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825BF"/>
    <w:multiLevelType w:val="multilevel"/>
    <w:tmpl w:val="7024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C0"/>
    <w:rsid w:val="00007169"/>
    <w:rsid w:val="0003345C"/>
    <w:rsid w:val="00086593"/>
    <w:rsid w:val="000E0C24"/>
    <w:rsid w:val="00204568"/>
    <w:rsid w:val="00215EDA"/>
    <w:rsid w:val="002A1527"/>
    <w:rsid w:val="00327E9E"/>
    <w:rsid w:val="00336A4B"/>
    <w:rsid w:val="004F3D3C"/>
    <w:rsid w:val="006C0BD8"/>
    <w:rsid w:val="0078046C"/>
    <w:rsid w:val="008853C0"/>
    <w:rsid w:val="008F3B9C"/>
    <w:rsid w:val="00917E94"/>
    <w:rsid w:val="00954668"/>
    <w:rsid w:val="00980465"/>
    <w:rsid w:val="00A43EC3"/>
    <w:rsid w:val="00A842F6"/>
    <w:rsid w:val="00AA3D0B"/>
    <w:rsid w:val="00BC2088"/>
    <w:rsid w:val="00DD038C"/>
    <w:rsid w:val="00DD1ED2"/>
    <w:rsid w:val="00E207C1"/>
    <w:rsid w:val="00E65FC5"/>
    <w:rsid w:val="00E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D6C0C"/>
  <w15:chartTrackingRefBased/>
  <w15:docId w15:val="{FA68F7CE-9F08-4DD1-90C2-41656FD4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07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D8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2A1527"/>
    <w:rPr>
      <w:b/>
      <w:bCs/>
    </w:rPr>
  </w:style>
  <w:style w:type="paragraph" w:styleId="a6">
    <w:name w:val="No Spacing"/>
    <w:uiPriority w:val="1"/>
    <w:qFormat/>
    <w:rsid w:val="00DD1ED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207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207C1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4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57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2025-05-28T05:05:00Z</cp:lastPrinted>
  <dcterms:created xsi:type="dcterms:W3CDTF">2025-10-07T00:15:00Z</dcterms:created>
  <dcterms:modified xsi:type="dcterms:W3CDTF">2025-10-07T04:08:00Z</dcterms:modified>
</cp:coreProperties>
</file>