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69" w:line="276" w:lineRule="auto"/>
        <w:ind w:right="3"/>
        <w:jc w:val="center"/>
        <w:rPr>
          <w:b w:val="1"/>
          <w:sz w:val="28"/>
        </w:rPr>
      </w:pPr>
      <w:r>
        <w:rPr>
          <w:b w:val="1"/>
          <w:sz w:val="28"/>
        </w:rPr>
        <w:t>ФЕСТИВАЛЬ ЗНАКОМСТВА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ПРОФЕССИЕЙ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2025</w:t>
      </w:r>
    </w:p>
    <w:p w14:paraId="04000000">
      <w:pPr>
        <w:ind/>
        <w:jc w:val="center"/>
      </w:pPr>
      <w:r>
        <w:rPr>
          <w:b w:val="1"/>
          <w:sz w:val="28"/>
        </w:rPr>
        <w:t>В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НОВОСИБИРСКОЙ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ОБЛАСТИ</w:t>
      </w:r>
    </w:p>
    <w:p w14:paraId="05000000"/>
    <w:p w14:paraId="06000000">
      <w:pPr>
        <w:pStyle w:val="Style_1"/>
        <w:spacing w:before="181"/>
        <w:ind/>
        <w:rPr>
          <w:sz w:val="28"/>
        </w:rPr>
      </w:pPr>
    </w:p>
    <w:p w14:paraId="07000000">
      <w:pPr>
        <w:ind w:left="236"/>
        <w:jc w:val="center"/>
        <w:rPr>
          <w:b w:val="1"/>
          <w:sz w:val="28"/>
        </w:rPr>
      </w:pPr>
    </w:p>
    <w:p w14:paraId="08000000">
      <w:pPr>
        <w:ind w:left="236"/>
        <w:jc w:val="center"/>
        <w:rPr>
          <w:b w:val="1"/>
          <w:sz w:val="28"/>
        </w:rPr>
      </w:pPr>
    </w:p>
    <w:p w14:paraId="09000000">
      <w:pPr>
        <w:spacing w:line="240" w:lineRule="auto"/>
        <w:ind w:left="394"/>
        <w:jc w:val="center"/>
        <w:rPr>
          <w:b w:val="1"/>
          <w:sz w:val="28"/>
        </w:rPr>
      </w:pPr>
      <w:r>
        <w:rPr>
          <w:b w:val="1"/>
          <w:sz w:val="28"/>
        </w:rPr>
        <w:t>КОНКУРСНОЕ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2"/>
          <w:sz w:val="28"/>
        </w:rPr>
        <w:t>ЗАДАНИЕ</w:t>
      </w:r>
    </w:p>
    <w:p w14:paraId="0A000000">
      <w:pPr>
        <w:spacing w:before="247" w:line="240" w:lineRule="auto"/>
        <w:ind w:left="394" w:right="6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компетенции</w:t>
      </w:r>
    </w:p>
    <w:p w14:paraId="0B000000">
      <w:pPr>
        <w:spacing w:before="247" w:line="240" w:lineRule="auto"/>
        <w:ind w:left="394" w:right="6"/>
        <w:jc w:val="center"/>
        <w:rPr>
          <w:spacing w:val="-2"/>
          <w:sz w:val="28"/>
        </w:rPr>
      </w:pPr>
    </w:p>
    <w:p w14:paraId="0C000000">
      <w:pPr>
        <w:spacing w:before="4" w:line="240" w:lineRule="auto"/>
        <w:ind w:left="5" w:right="5"/>
        <w:jc w:val="center"/>
        <w:rPr>
          <w:b w:val="1"/>
          <w:sz w:val="28"/>
        </w:rPr>
      </w:pPr>
      <w:r>
        <w:rPr>
          <w:b w:val="1"/>
          <w:sz w:val="28"/>
        </w:rPr>
        <w:t>ИСПОЛНИТЕЛЬСКОЕ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МАСТЕРСТВО</w:t>
      </w:r>
    </w:p>
    <w:p w14:paraId="0D000000">
      <w:pPr>
        <w:spacing w:before="4" w:line="240" w:lineRule="auto"/>
        <w:ind w:left="5" w:right="5"/>
        <w:jc w:val="center"/>
        <w:rPr>
          <w:b w:val="1"/>
          <w:sz w:val="28"/>
        </w:rPr>
      </w:pP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(</w:t>
      </w:r>
      <w:r>
        <w:rPr>
          <w:b w:val="1"/>
          <w:caps w:val="1"/>
          <w:spacing w:val="-2"/>
          <w:sz w:val="28"/>
        </w:rPr>
        <w:t>театральное искусство</w:t>
      </w:r>
      <w:r>
        <w:rPr>
          <w:b w:val="1"/>
          <w:spacing w:val="-2"/>
          <w:sz w:val="28"/>
        </w:rPr>
        <w:t>)</w:t>
      </w:r>
    </w:p>
    <w:p w14:paraId="0E000000">
      <w:pPr>
        <w:pStyle w:val="Style_1"/>
        <w:spacing w:before="174" w:line="240" w:lineRule="auto"/>
        <w:ind/>
        <w:jc w:val="center"/>
        <w:rPr>
          <w:b w:val="1"/>
          <w:sz w:val="20"/>
        </w:rPr>
      </w:pPr>
      <w:r>
        <w:rPr>
          <w:rFonts w:ascii="Times New Roman" w:hAnsi="Times New Roman"/>
          <w:sz w:val="28"/>
        </w:rPr>
        <w:t>младший школьный возраст</w:t>
      </w:r>
    </w:p>
    <w:p w14:paraId="0F000000">
      <w:pPr>
        <w:pStyle w:val="Style_1"/>
        <w:spacing w:before="174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участие</w:t>
      </w:r>
    </w:p>
    <w:p w14:paraId="10000000">
      <w:pPr>
        <w:pStyle w:val="Style_1"/>
        <w:rPr>
          <w:b w:val="1"/>
        </w:rPr>
      </w:pPr>
    </w:p>
    <w:p w14:paraId="11000000">
      <w:pPr>
        <w:pStyle w:val="Style_1"/>
        <w:spacing w:before="238"/>
        <w:ind/>
        <w:jc w:val="center"/>
        <w:rPr>
          <w:b w:val="1"/>
        </w:rPr>
      </w:pPr>
      <w:r>
        <w:rPr>
          <w:sz w:val="20"/>
        </w:rPr>
        <w:drawing>
          <wp:inline>
            <wp:extent cx="2296563" cy="2615447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10388" l="17674" r="32748" t="57525"/>
                    <a:stretch/>
                  </pic:blipFill>
                  <pic:spPr>
                    <a:xfrm flipH="false" flipV="false" rot="0">
                      <a:ext cx="2296563" cy="261544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>
      <w:pPr>
        <w:pStyle w:val="Style_1"/>
        <w:spacing w:before="90"/>
        <w:ind/>
        <w:rPr>
          <w:b w:val="1"/>
          <w:sz w:val="20"/>
        </w:rPr>
      </w:pPr>
    </w:p>
    <w:p w14:paraId="13000000">
      <w:pPr>
        <w:pStyle w:val="Style_1"/>
        <w:rPr>
          <w:b w:val="1"/>
          <w:sz w:val="28"/>
        </w:rPr>
      </w:pPr>
    </w:p>
    <w:p w14:paraId="14000000">
      <w:pPr>
        <w:pStyle w:val="Style_1"/>
        <w:rPr>
          <w:b w:val="1"/>
          <w:sz w:val="28"/>
        </w:rPr>
      </w:pPr>
    </w:p>
    <w:p w14:paraId="15000000">
      <w:pPr>
        <w:pStyle w:val="Style_1"/>
        <w:rPr>
          <w:b w:val="1"/>
          <w:sz w:val="28"/>
        </w:rPr>
      </w:pPr>
    </w:p>
    <w:p w14:paraId="16000000">
      <w:pPr>
        <w:pStyle w:val="Style_1"/>
        <w:rPr>
          <w:b w:val="1"/>
          <w:sz w:val="28"/>
        </w:rPr>
      </w:pPr>
    </w:p>
    <w:p w14:paraId="17000000">
      <w:pPr>
        <w:pStyle w:val="Style_1"/>
        <w:rPr>
          <w:b w:val="1"/>
          <w:sz w:val="28"/>
        </w:rPr>
      </w:pPr>
    </w:p>
    <w:p w14:paraId="18000000">
      <w:pPr>
        <w:pStyle w:val="Style_1"/>
        <w:spacing w:before="276"/>
        <w:ind/>
        <w:rPr>
          <w:b w:val="1"/>
          <w:sz w:val="28"/>
        </w:rPr>
      </w:pPr>
    </w:p>
    <w:p w14:paraId="19000000">
      <w:pPr>
        <w:pStyle w:val="Style_1"/>
        <w:spacing w:before="276"/>
        <w:ind/>
        <w:rPr>
          <w:b w:val="1"/>
          <w:sz w:val="28"/>
        </w:rPr>
      </w:pPr>
    </w:p>
    <w:p w14:paraId="1A000000">
      <w:pPr>
        <w:pStyle w:val="Style_1"/>
        <w:spacing w:before="276"/>
        <w:ind/>
        <w:rPr>
          <w:b w:val="1"/>
          <w:sz w:val="28"/>
        </w:rPr>
      </w:pPr>
    </w:p>
    <w:p w14:paraId="1B000000">
      <w:pPr>
        <w:ind w:left="236" w:right="1"/>
        <w:jc w:val="center"/>
        <w:rPr>
          <w:b w:val="1"/>
          <w:sz w:val="28"/>
        </w:rPr>
      </w:pPr>
      <w:r>
        <w:rPr>
          <w:b w:val="1"/>
          <w:sz w:val="28"/>
        </w:rPr>
        <w:t>Новосибирск</w:t>
      </w:r>
      <w:r>
        <w:rPr>
          <w:b w:val="1"/>
          <w:spacing w:val="-15"/>
          <w:sz w:val="28"/>
        </w:rPr>
        <w:t xml:space="preserve">,  </w:t>
      </w:r>
      <w:r>
        <w:rPr>
          <w:b w:val="1"/>
          <w:spacing w:val="-4"/>
          <w:sz w:val="28"/>
        </w:rPr>
        <w:t>2025</w:t>
      </w:r>
    </w:p>
    <w:p w14:paraId="1C000000">
      <w:pPr>
        <w:sectPr>
          <w:pgSz w:h="16850" w:orient="portrait" w:w="11920"/>
          <w:pgMar w:bottom="280" w:footer="720" w:gutter="0" w:header="720" w:left="700" w:right="80" w:top="1140"/>
        </w:sectPr>
      </w:pPr>
    </w:p>
    <w:p w14:paraId="1D000000">
      <w:pPr>
        <w:pStyle w:val="Style_3"/>
        <w:numPr>
          <w:ilvl w:val="0"/>
          <w:numId w:val="1"/>
        </w:numPr>
        <w:tabs>
          <w:tab w:leader="none" w:pos="1131" w:val="left"/>
        </w:tabs>
        <w:spacing w:line="322" w:lineRule="exact"/>
        <w:ind w:hanging="280"/>
        <w:jc w:val="left"/>
        <w:rPr>
          <w:b w:val="1"/>
          <w:sz w:val="28"/>
        </w:rPr>
      </w:pPr>
      <w:r>
        <w:rPr>
          <w:b w:val="1"/>
          <w:sz w:val="28"/>
        </w:rPr>
        <w:t>Описание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компетенции</w:t>
      </w:r>
    </w:p>
    <w:p w14:paraId="1E000000">
      <w:pPr>
        <w:pStyle w:val="Style_3"/>
        <w:numPr>
          <w:ilvl w:val="1"/>
          <w:numId w:val="1"/>
        </w:numPr>
        <w:tabs>
          <w:tab w:leader="none" w:pos="1270" w:val="left"/>
        </w:tabs>
        <w:spacing w:line="322" w:lineRule="exact"/>
        <w:ind w:hanging="419"/>
        <w:rPr>
          <w:b w:val="1"/>
          <w:sz w:val="28"/>
        </w:rPr>
      </w:pPr>
      <w:r>
        <w:rPr>
          <w:b w:val="1"/>
          <w:sz w:val="28"/>
        </w:rPr>
        <w:t>Актуальность</w:t>
      </w:r>
      <w:r>
        <w:rPr>
          <w:b w:val="1"/>
          <w:spacing w:val="-8"/>
          <w:sz w:val="28"/>
        </w:rPr>
        <w:t xml:space="preserve"> </w:t>
      </w:r>
      <w:r>
        <w:rPr>
          <w:b w:val="1"/>
          <w:spacing w:val="-2"/>
          <w:sz w:val="28"/>
        </w:rPr>
        <w:t>компетенции</w:t>
      </w:r>
    </w:p>
    <w:p w14:paraId="1F000000">
      <w:pPr>
        <w:pStyle w:val="Style_1"/>
        <w:spacing w:before="276"/>
        <w:ind w:firstLine="566" w:right="281"/>
        <w:jc w:val="both"/>
      </w:pPr>
      <w:r>
        <w:t>Искусство — это именно то, что можно назвать настоящим богатством. Искусство очищает и возвышает, позволяет отвлечься от бытовых проблем, почувствовать себя свободнее; взглянуть на мир по-другому. И не удивительно,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5"/>
        </w:rPr>
        <w:t xml:space="preserve"> </w:t>
      </w:r>
      <w:r>
        <w:t>мире,</w:t>
      </w:r>
      <w:r>
        <w:rPr>
          <w:spacing w:val="-15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большинства</w:t>
      </w:r>
      <w:r>
        <w:rPr>
          <w:spacing w:val="-15"/>
        </w:rPr>
        <w:t xml:space="preserve"> </w:t>
      </w:r>
      <w:r>
        <w:t>людей захватили фильмы, сериалы и Интернет, искусство продолжает жить и быть по-прежнему актуальным. Одним из таких вестников, которые несут искусство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стал</w:t>
      </w:r>
      <w:r>
        <w:rPr>
          <w:spacing w:val="-6"/>
        </w:rPr>
        <w:t xml:space="preserve"> </w:t>
      </w:r>
      <w:r>
        <w:t>театр.</w:t>
      </w:r>
      <w:r>
        <w:rPr>
          <w:spacing w:val="-8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отдыха,</w:t>
      </w:r>
      <w:r>
        <w:rPr>
          <w:spacing w:val="-6"/>
        </w:rPr>
        <w:t xml:space="preserve"> </w:t>
      </w:r>
      <w:r>
        <w:t>покоя,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заряда эмоциями и переживаниями.</w:t>
      </w:r>
    </w:p>
    <w:p w14:paraId="20000000">
      <w:pPr>
        <w:pStyle w:val="Style_1"/>
        <w:tabs>
          <w:tab w:leader="none" w:pos="1184" w:val="left"/>
          <w:tab w:leader="none" w:pos="2345" w:val="left"/>
          <w:tab w:leader="none" w:pos="2586" w:val="left"/>
          <w:tab w:leader="none" w:pos="3665" w:val="left"/>
          <w:tab w:leader="none" w:pos="4093" w:val="left"/>
          <w:tab w:leader="none" w:pos="4649" w:val="left"/>
          <w:tab w:leader="none" w:pos="5693" w:val="left"/>
          <w:tab w:leader="none" w:pos="6233" w:val="left"/>
          <w:tab w:leader="none" w:pos="7467" w:val="left"/>
          <w:tab w:leader="none" w:pos="7856" w:val="left"/>
          <w:tab w:leader="none" w:pos="9103" w:val="left"/>
          <w:tab w:leader="none" w:pos="9488" w:val="left"/>
        </w:tabs>
        <w:ind w:firstLine="566" w:right="279"/>
        <w:jc w:val="both"/>
      </w:pPr>
      <w:r>
        <w:rPr>
          <w:spacing w:val="-2"/>
        </w:rPr>
        <w:t>Театральное</w:t>
      </w:r>
      <w:r>
        <w:t xml:space="preserve"> </w:t>
      </w:r>
      <w:r>
        <w:rPr>
          <w:spacing w:val="-2"/>
        </w:rPr>
        <w:t>искусство,</w:t>
      </w:r>
      <w:r>
        <w:t xml:space="preserve"> </w:t>
      </w:r>
      <w:r>
        <w:rPr>
          <w:spacing w:val="-2"/>
        </w:rPr>
        <w:t>основанное</w:t>
      </w:r>
      <w:r>
        <w:t xml:space="preserve"> </w:t>
      </w:r>
      <w:r>
        <w:rPr>
          <w:spacing w:val="-51"/>
        </w:rPr>
        <w:t xml:space="preserve"> </w:t>
      </w:r>
      <w:r>
        <w:t>на</w:t>
      </w:r>
      <w:r>
        <w:t xml:space="preserve"> </w:t>
      </w:r>
      <w:r>
        <w:rPr>
          <w:spacing w:val="-2"/>
        </w:rPr>
        <w:t>творческом</w:t>
      </w:r>
      <w:r>
        <w:tab/>
      </w:r>
      <w:r>
        <w:rPr>
          <w:spacing w:val="-2"/>
        </w:rPr>
        <w:t>восприятии</w:t>
      </w:r>
      <w:r>
        <w:t xml:space="preserve"> </w:t>
      </w:r>
      <w:r>
        <w:rPr>
          <w:spacing w:val="-10"/>
        </w:rPr>
        <w:t xml:space="preserve">и </w:t>
      </w:r>
      <w:r>
        <w:t>отражении</w:t>
      </w:r>
      <w:r>
        <w:rPr>
          <w:spacing w:val="-7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завораживает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притягивает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зрителя,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актера. Занятия</w:t>
      </w:r>
      <w:r>
        <w:rPr>
          <w:spacing w:val="40"/>
        </w:rPr>
        <w:t xml:space="preserve"> </w:t>
      </w:r>
      <w:r>
        <w:t>театральным</w:t>
      </w:r>
      <w:r>
        <w:rPr>
          <w:spacing w:val="40"/>
        </w:rPr>
        <w:t xml:space="preserve"> </w:t>
      </w:r>
      <w:r>
        <w:t>искусством</w:t>
      </w:r>
      <w:r>
        <w:rPr>
          <w:spacing w:val="40"/>
        </w:rPr>
        <w:t xml:space="preserve"> </w:t>
      </w:r>
      <w:r>
        <w:t>раскрепощают</w:t>
      </w:r>
      <w:r>
        <w:rPr>
          <w:spacing w:val="40"/>
        </w:rPr>
        <w:t xml:space="preserve"> </w:t>
      </w:r>
      <w:r>
        <w:t>личность,</w:t>
      </w:r>
      <w:r>
        <w:rPr>
          <w:spacing w:val="40"/>
        </w:rPr>
        <w:t xml:space="preserve"> </w:t>
      </w:r>
      <w:r>
        <w:t>развивают эстетический</w:t>
      </w:r>
      <w:r>
        <w:rPr>
          <w:spacing w:val="80"/>
        </w:rPr>
        <w:t xml:space="preserve"> </w:t>
      </w:r>
      <w:r>
        <w:t>вкус,</w:t>
      </w:r>
      <w:r>
        <w:rPr>
          <w:spacing w:val="80"/>
        </w:rPr>
        <w:t xml:space="preserve"> </w:t>
      </w:r>
      <w:r>
        <w:t>снимают</w:t>
      </w:r>
      <w:r>
        <w:rPr>
          <w:spacing w:val="80"/>
        </w:rPr>
        <w:t xml:space="preserve"> </w:t>
      </w:r>
      <w:r>
        <w:t>зажатость,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подростковом</w:t>
      </w:r>
      <w:r>
        <w:rPr>
          <w:spacing w:val="8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избавлению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многих</w:t>
      </w:r>
      <w:r>
        <w:rPr>
          <w:spacing w:val="40"/>
        </w:rPr>
        <w:t xml:space="preserve"> </w:t>
      </w:r>
      <w:r>
        <w:t>комплексов.</w:t>
      </w:r>
      <w:r>
        <w:rPr>
          <w:spacing w:val="40"/>
        </w:rPr>
        <w:t xml:space="preserve"> </w:t>
      </w:r>
      <w:r>
        <w:t>Эмоциональная</w:t>
      </w:r>
      <w:r>
        <w:rPr>
          <w:spacing w:val="40"/>
        </w:rPr>
        <w:t xml:space="preserve"> </w:t>
      </w:r>
      <w:r>
        <w:t xml:space="preserve">сторона </w:t>
      </w:r>
      <w:r>
        <w:rPr>
          <w:spacing w:val="-2"/>
        </w:rPr>
        <w:t>таких</w:t>
      </w:r>
      <w:r>
        <w:t xml:space="preserve"> </w:t>
      </w:r>
      <w:r>
        <w:rPr>
          <w:spacing w:val="-2"/>
        </w:rPr>
        <w:t>занятий</w:t>
      </w:r>
      <w:r>
        <w:t xml:space="preserve"> </w:t>
      </w:r>
      <w:r>
        <w:rPr>
          <w:spacing w:val="-2"/>
        </w:rPr>
        <w:t>помогает</w:t>
      </w:r>
      <w:r>
        <w:t xml:space="preserve"> </w:t>
      </w:r>
      <w:r>
        <w:rPr>
          <w:spacing w:val="-4"/>
        </w:rPr>
        <w:t>лучше</w:t>
      </w:r>
      <w:r>
        <w:t xml:space="preserve"> </w:t>
      </w:r>
      <w:r>
        <w:rPr>
          <w:spacing w:val="-2"/>
        </w:rPr>
        <w:t>понять</w:t>
      </w:r>
      <w:r>
        <w:t xml:space="preserve"> </w:t>
      </w:r>
      <w:r>
        <w:rPr>
          <w:spacing w:val="-2"/>
        </w:rPr>
        <w:t>собственный</w:t>
      </w:r>
      <w:r>
        <w:t xml:space="preserve"> </w:t>
      </w:r>
      <w:r>
        <w:rPr>
          <w:spacing w:val="-2"/>
        </w:rPr>
        <w:t>внутренний</w:t>
      </w:r>
      <w:r>
        <w:tab/>
      </w:r>
      <w:r>
        <w:rPr>
          <w:spacing w:val="-4"/>
        </w:rPr>
        <w:t xml:space="preserve">мир, </w:t>
      </w:r>
      <w:r>
        <w:t>познакомиться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новыми</w:t>
      </w:r>
      <w:r>
        <w:rPr>
          <w:spacing w:val="48"/>
        </w:rPr>
        <w:t xml:space="preserve"> </w:t>
      </w:r>
      <w:r>
        <w:t>эмоциями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чувствами,</w:t>
      </w:r>
      <w:r>
        <w:rPr>
          <w:spacing w:val="44"/>
        </w:rPr>
        <w:t xml:space="preserve"> </w:t>
      </w:r>
      <w:r>
        <w:t>научиться</w:t>
      </w:r>
      <w:r>
        <w:rPr>
          <w:spacing w:val="47"/>
        </w:rPr>
        <w:t xml:space="preserve"> </w:t>
      </w:r>
      <w:r>
        <w:t>выражать</w:t>
      </w:r>
      <w:r>
        <w:rPr>
          <w:spacing w:val="46"/>
        </w:rPr>
        <w:t xml:space="preserve"> </w:t>
      </w:r>
      <w:r>
        <w:rPr>
          <w:spacing w:val="-4"/>
        </w:rPr>
        <w:t>свое</w:t>
      </w:r>
    </w:p>
    <w:p w14:paraId="21000000">
      <w:pPr>
        <w:pStyle w:val="Style_1"/>
        <w:spacing w:line="321" w:lineRule="exact"/>
        <w:ind/>
        <w:jc w:val="both"/>
      </w:pPr>
      <w:r>
        <w:t>психологическое</w:t>
      </w:r>
      <w:r>
        <w:rPr>
          <w:spacing w:val="-11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rPr>
          <w:spacing w:val="-2"/>
        </w:rPr>
        <w:t>номера/роли.</w:t>
      </w:r>
    </w:p>
    <w:p w14:paraId="22000000">
      <w:pPr>
        <w:pStyle w:val="Style_1"/>
        <w:spacing w:before="1"/>
        <w:ind w:firstLine="566" w:left="285" w:right="280"/>
        <w:jc w:val="both"/>
      </w:pPr>
      <w:r>
        <w:t>Конкурс поможет школьникам, студентам и специалистам полноценно и эффективно освоить различные аспекты театрального искусства и развить полный набор навыков, необходимых для успешной работы в этой области.</w:t>
      </w:r>
    </w:p>
    <w:p w14:paraId="23000000">
      <w:pPr>
        <w:pStyle w:val="Style_1"/>
        <w:ind w:firstLine="566" w:right="281"/>
        <w:jc w:val="both"/>
      </w:pPr>
      <w:r>
        <w:t xml:space="preserve">Занятия по компетенции «Исполнительское мастерство (театральное </w:t>
      </w:r>
      <w:r>
        <w:rPr>
          <w:spacing w:val="-2"/>
        </w:rPr>
        <w:t>искусство)»</w:t>
      </w:r>
    </w:p>
    <w:p w14:paraId="24000000">
      <w:pPr>
        <w:pStyle w:val="Style_1"/>
        <w:spacing w:line="321" w:lineRule="exact"/>
        <w:ind w:left="920"/>
        <w:jc w:val="both"/>
      </w:pPr>
      <w:r>
        <w:t>могут</w:t>
      </w:r>
      <w:r>
        <w:rPr>
          <w:spacing w:val="-8"/>
        </w:rPr>
        <w:t xml:space="preserve"> </w:t>
      </w:r>
      <w:r>
        <w:t>трансформировать</w:t>
      </w:r>
      <w:r>
        <w:rPr>
          <w:spacing w:val="-9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rPr>
          <w:spacing w:val="-2"/>
        </w:rPr>
        <w:t>человека:</w:t>
      </w:r>
    </w:p>
    <w:p w14:paraId="25000000">
      <w:pPr>
        <w:pStyle w:val="Style_3"/>
        <w:numPr>
          <w:ilvl w:val="0"/>
          <w:numId w:val="2"/>
        </w:numPr>
        <w:tabs>
          <w:tab w:leader="none" w:pos="1013" w:val="left"/>
        </w:tabs>
        <w:spacing w:before="1" w:line="322" w:lineRule="exact"/>
        <w:ind w:hanging="162" w:left="1013"/>
        <w:rPr>
          <w:sz w:val="26"/>
        </w:rPr>
      </w:pPr>
      <w:r>
        <w:rPr>
          <w:sz w:val="26"/>
        </w:rPr>
        <w:t>развить</w:t>
      </w:r>
      <w:r>
        <w:rPr>
          <w:spacing w:val="-8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своим</w:t>
      </w:r>
      <w:r>
        <w:rPr>
          <w:spacing w:val="-6"/>
          <w:sz w:val="26"/>
        </w:rPr>
        <w:t xml:space="preserve"> </w:t>
      </w:r>
      <w:r>
        <w:rPr>
          <w:sz w:val="26"/>
        </w:rPr>
        <w:t>телом,</w:t>
      </w:r>
      <w:r>
        <w:rPr>
          <w:spacing w:val="-5"/>
          <w:sz w:val="26"/>
        </w:rPr>
        <w:t xml:space="preserve"> </w:t>
      </w:r>
      <w:r>
        <w:rPr>
          <w:sz w:val="26"/>
        </w:rPr>
        <w:t>ощутить</w:t>
      </w:r>
      <w:r>
        <w:rPr>
          <w:spacing w:val="-6"/>
          <w:sz w:val="26"/>
        </w:rPr>
        <w:t xml:space="preserve"> </w:t>
      </w:r>
      <w:r>
        <w:rPr>
          <w:sz w:val="26"/>
        </w:rPr>
        <w:t>телесную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свободу;</w:t>
      </w:r>
    </w:p>
    <w:p w14:paraId="26000000">
      <w:pPr>
        <w:pStyle w:val="Style_3"/>
        <w:numPr>
          <w:ilvl w:val="0"/>
          <w:numId w:val="2"/>
        </w:numPr>
        <w:tabs>
          <w:tab w:leader="none" w:pos="1013" w:val="left"/>
        </w:tabs>
        <w:spacing w:line="322" w:lineRule="exact"/>
        <w:ind w:hanging="162" w:left="1013"/>
        <w:jc w:val="left"/>
        <w:rPr>
          <w:sz w:val="26"/>
        </w:rPr>
      </w:pPr>
      <w:r>
        <w:rPr>
          <w:sz w:val="26"/>
        </w:rPr>
        <w:t>регулировать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гармонизировать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общий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фон;</w:t>
      </w:r>
    </w:p>
    <w:p w14:paraId="27000000">
      <w:pPr>
        <w:pStyle w:val="Style_3"/>
        <w:numPr>
          <w:ilvl w:val="0"/>
          <w:numId w:val="2"/>
        </w:numPr>
        <w:tabs>
          <w:tab w:leader="none" w:pos="1013" w:val="left"/>
        </w:tabs>
        <w:spacing w:line="322" w:lineRule="exact"/>
        <w:ind w:hanging="162" w:left="1013"/>
        <w:jc w:val="left"/>
        <w:rPr>
          <w:sz w:val="26"/>
        </w:rPr>
      </w:pPr>
      <w:r>
        <w:rPr>
          <w:sz w:val="26"/>
        </w:rPr>
        <w:t>повысить</w:t>
      </w:r>
      <w:r>
        <w:rPr>
          <w:spacing w:val="-6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себе;</w:t>
      </w:r>
    </w:p>
    <w:p w14:paraId="28000000">
      <w:pPr>
        <w:pStyle w:val="Style_3"/>
        <w:numPr>
          <w:ilvl w:val="0"/>
          <w:numId w:val="2"/>
        </w:numPr>
        <w:tabs>
          <w:tab w:leader="none" w:pos="1013" w:val="left"/>
        </w:tabs>
        <w:spacing w:line="322" w:lineRule="exact"/>
        <w:ind w:hanging="162" w:left="1013"/>
        <w:jc w:val="left"/>
        <w:rPr>
          <w:sz w:val="26"/>
        </w:rPr>
      </w:pPr>
      <w:r>
        <w:rPr>
          <w:sz w:val="26"/>
        </w:rPr>
        <w:t>раскрыть</w:t>
      </w:r>
      <w:r>
        <w:rPr>
          <w:spacing w:val="-9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способности;</w:t>
      </w:r>
    </w:p>
    <w:p w14:paraId="29000000">
      <w:pPr>
        <w:pStyle w:val="Style_3"/>
        <w:numPr>
          <w:ilvl w:val="0"/>
          <w:numId w:val="2"/>
        </w:numPr>
        <w:tabs>
          <w:tab w:leader="none" w:pos="1013" w:val="left"/>
        </w:tabs>
        <w:spacing w:line="322" w:lineRule="exact"/>
        <w:ind w:hanging="162" w:left="1013"/>
        <w:jc w:val="left"/>
        <w:rPr>
          <w:sz w:val="26"/>
        </w:rPr>
      </w:pPr>
      <w:r>
        <w:rPr>
          <w:sz w:val="26"/>
        </w:rPr>
        <w:t>развить</w:t>
      </w:r>
      <w:r>
        <w:rPr>
          <w:spacing w:val="-10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интеллект;</w:t>
      </w:r>
    </w:p>
    <w:p w14:paraId="2A000000">
      <w:pPr>
        <w:pStyle w:val="Style_3"/>
        <w:numPr>
          <w:ilvl w:val="0"/>
          <w:numId w:val="2"/>
        </w:numPr>
        <w:tabs>
          <w:tab w:leader="none" w:pos="1013" w:val="left"/>
        </w:tabs>
        <w:spacing w:line="322" w:lineRule="exact"/>
        <w:ind w:hanging="162" w:left="1013"/>
        <w:jc w:val="left"/>
        <w:rPr>
          <w:sz w:val="26"/>
        </w:rPr>
      </w:pPr>
      <w:r>
        <w:rPr>
          <w:sz w:val="26"/>
        </w:rPr>
        <w:t>развить</w:t>
      </w:r>
      <w:r>
        <w:rPr>
          <w:spacing w:val="-6"/>
          <w:sz w:val="26"/>
        </w:rPr>
        <w:t xml:space="preserve"> </w:t>
      </w:r>
      <w:r>
        <w:rPr>
          <w:sz w:val="26"/>
        </w:rPr>
        <w:t>навык</w:t>
      </w:r>
      <w:r>
        <w:rPr>
          <w:spacing w:val="-7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дисциплину.</w:t>
      </w:r>
    </w:p>
    <w:p w14:paraId="2B000000">
      <w:pPr>
        <w:pStyle w:val="Style_1"/>
        <w:ind w:firstLine="566" w:right="281"/>
        <w:jc w:val="both"/>
      </w:pPr>
      <w:r>
        <w:rPr>
          <w:b w:val="1"/>
        </w:rPr>
        <w:t xml:space="preserve">Потенциальными работодателями </w:t>
      </w:r>
      <w:r>
        <w:t>актера искусства являются: организации культуры, искусства, кинематографии, культурно-досуговые организации (дворцы и дома культуры, центры (дома) народного творчества, парки культуры и отдыха, центры досуга), центры дополнительного образования, образовательные учреждения различных видов.</w:t>
      </w:r>
    </w:p>
    <w:p w14:paraId="2C000000">
      <w:pPr>
        <w:pStyle w:val="Style_3"/>
        <w:numPr>
          <w:ilvl w:val="1"/>
          <w:numId w:val="3"/>
        </w:numPr>
        <w:tabs>
          <w:tab w:leader="none" w:pos="1471" w:val="left"/>
        </w:tabs>
        <w:ind w:hanging="479" w:left="1471"/>
        <w:jc w:val="left"/>
        <w:rPr>
          <w:b w:val="1"/>
          <w:sz w:val="28"/>
        </w:rPr>
      </w:pPr>
      <w:r>
        <w:rPr>
          <w:b w:val="1"/>
          <w:sz w:val="28"/>
        </w:rPr>
        <w:t>Ссылка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образовательный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и/или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профессиональный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pacing w:val="-2"/>
          <w:sz w:val="28"/>
        </w:rPr>
        <w:t>стандарт</w:t>
      </w:r>
    </w:p>
    <w:p w14:paraId="2D000000">
      <w:pPr>
        <w:pStyle w:val="Style_1"/>
        <w:spacing w:after="1" w:before="45"/>
        <w:ind/>
        <w:rPr>
          <w:b w:val="1"/>
          <w:sz w:val="20"/>
        </w:rPr>
      </w:pPr>
    </w:p>
    <w:tbl>
      <w:tblPr>
        <w:tblStyle w:val="Style_4"/>
        <w:tblW w:type="auto" w:w="0"/>
        <w:tblInd w:type="dxa" w:w="2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40"/>
      </w:tblGrid>
      <w:tr>
        <w:trPr>
          <w:trHeight w:hRule="atLeast" w:val="275"/>
        </w:trPr>
        <w:tc>
          <w:tcPr>
            <w:tcW w:type="dxa" w:w="9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5"/>
              <w:spacing w:line="256" w:lineRule="exact"/>
              <w:ind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Школьники</w:t>
            </w:r>
          </w:p>
        </w:tc>
      </w:tr>
      <w:tr>
        <w:trPr>
          <w:trHeight w:hRule="atLeast" w:val="353"/>
        </w:trPr>
        <w:tc>
          <w:tcPr>
            <w:tcW w:type="dxa" w:w="9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5"/>
              <w:ind w:left="107" w:right="137"/>
            </w:pPr>
            <w:r>
              <w:t>ФГОС СОО в части предметной</w:t>
            </w:r>
            <w:r>
              <w:rPr>
                <w:spacing w:val="-14"/>
              </w:rPr>
              <w:t xml:space="preserve"> </w:t>
            </w:r>
            <w:r>
              <w:t>области</w:t>
            </w:r>
            <w:r>
              <w:rPr>
                <w:spacing w:val="-14"/>
              </w:rPr>
              <w:t xml:space="preserve"> </w:t>
            </w:r>
            <w:r>
              <w:t>«Русский язык и литература» по</w:t>
            </w:r>
            <w:r>
              <w:t xml:space="preserve"> </w:t>
            </w:r>
            <w:r>
              <w:t>учебному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предмету</w:t>
            </w:r>
            <w:r>
              <w:rPr>
                <w:spacing w:val="-2"/>
              </w:rPr>
              <w:t xml:space="preserve">, </w:t>
            </w:r>
            <w:r>
              <w:t>«Литература»</w:t>
            </w:r>
            <w:r>
              <w:rPr>
                <w:spacing w:val="-14"/>
              </w:rPr>
              <w:t xml:space="preserve"> </w:t>
            </w:r>
            <w:r>
              <w:t xml:space="preserve">(базовый </w:t>
            </w:r>
            <w:r>
              <w:rPr>
                <w:spacing w:val="-2"/>
              </w:rPr>
              <w:t>уровень)</w:t>
            </w:r>
          </w:p>
        </w:tc>
      </w:tr>
    </w:tbl>
    <w:p w14:paraId="30000000">
      <w:pPr>
        <w:pStyle w:val="Style_3"/>
        <w:numPr>
          <w:ilvl w:val="1"/>
          <w:numId w:val="3"/>
        </w:numPr>
        <w:tabs>
          <w:tab w:leader="none" w:pos="1342" w:val="left"/>
        </w:tabs>
        <w:spacing w:before="291"/>
        <w:ind w:hanging="491" w:left="1342"/>
        <w:jc w:val="left"/>
        <w:rPr>
          <w:b w:val="1"/>
          <w:sz w:val="24"/>
        </w:rPr>
      </w:pPr>
      <w:r>
        <w:rPr>
          <w:b w:val="1"/>
          <w:sz w:val="28"/>
        </w:rPr>
        <w:t>Требования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2"/>
          <w:sz w:val="28"/>
        </w:rPr>
        <w:t>квалификации</w:t>
      </w:r>
    </w:p>
    <w:p w14:paraId="31000000">
      <w:pPr>
        <w:pStyle w:val="Style_1"/>
        <w:rPr>
          <w:b w:val="1"/>
          <w:sz w:val="16"/>
        </w:rPr>
      </w:pPr>
    </w:p>
    <w:tbl>
      <w:tblPr>
        <w:tblStyle w:val="Style_4"/>
        <w:tblW w:type="auto" w:w="0"/>
        <w:tblInd w:type="dxa" w:w="2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40"/>
      </w:tblGrid>
      <w:tr>
        <w:trPr>
          <w:trHeight w:hRule="atLeast" w:val="275"/>
        </w:trPr>
        <w:tc>
          <w:tcPr>
            <w:tcW w:type="dxa" w:w="9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5"/>
              <w:spacing w:line="256" w:lineRule="exact"/>
              <w:ind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Школьники (</w:t>
            </w:r>
            <w:r>
              <w:rPr>
                <w:b w:val="1"/>
              </w:rPr>
              <w:t>младший школьный возраст)</w:t>
            </w:r>
          </w:p>
        </w:tc>
      </w:tr>
      <w:tr>
        <w:trPr>
          <w:trHeight w:hRule="atLeast" w:val="3950"/>
        </w:trPr>
        <w:tc>
          <w:tcPr>
            <w:tcW w:type="dxa" w:w="9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5"/>
              <w:spacing w:before="1"/>
              <w:ind w:left="107" w:right="137"/>
            </w:pPr>
            <w:r>
              <w:rPr>
                <w:i w:val="1"/>
              </w:rPr>
              <w:t xml:space="preserve">Должны знать: </w:t>
            </w:r>
            <w:r>
              <w:t xml:space="preserve">1)причастность к отечественным традициям и </w:t>
            </w:r>
            <w:r>
              <w:rPr>
                <w:spacing w:val="-2"/>
              </w:rPr>
              <w:t xml:space="preserve">исторической </w:t>
            </w:r>
            <w:r>
              <w:t>преемственности поколений; включение в культурно- языковое пространство русской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мировой</w:t>
            </w:r>
            <w:r>
              <w:rPr>
                <w:spacing w:val="-7"/>
              </w:rPr>
              <w:t xml:space="preserve"> </w:t>
            </w:r>
            <w:r>
              <w:t>культуры; ценностного отношения к литературе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неотъемлемой части культуры;</w:t>
            </w:r>
          </w:p>
          <w:p w14:paraId="34000000">
            <w:pPr>
              <w:pStyle w:val="Style_5"/>
              <w:numPr>
                <w:ilvl w:val="0"/>
                <w:numId w:val="4"/>
              </w:numPr>
              <w:tabs>
                <w:tab w:leader="none" w:pos="346" w:val="left"/>
              </w:tabs>
              <w:ind w:firstLine="0" w:right="265"/>
            </w:pPr>
            <w:r>
              <w:t>взаимосвязь между языковым, литературным, интеллектуальным,</w:t>
            </w:r>
            <w:r>
              <w:rPr>
                <w:spacing w:val="-14"/>
              </w:rPr>
              <w:t xml:space="preserve"> </w:t>
            </w:r>
            <w:r>
              <w:t xml:space="preserve">духовно- нравственным развитием </w:t>
            </w:r>
            <w:r>
              <w:rPr>
                <w:spacing w:val="-2"/>
              </w:rPr>
              <w:t>личности;</w:t>
            </w:r>
          </w:p>
          <w:p w14:paraId="35000000">
            <w:pPr>
              <w:pStyle w:val="Style_5"/>
              <w:numPr>
                <w:ilvl w:val="0"/>
                <w:numId w:val="4"/>
              </w:numPr>
              <w:tabs>
                <w:tab w:leader="none" w:pos="346" w:val="left"/>
              </w:tabs>
              <w:ind w:firstLine="0" w:right="95"/>
            </w:pPr>
            <w:r>
              <w:t>ключевые проблемы и осознавать историко- культурные и нравственно- ценностные взаимовлияния произведений русской, зарубежной классической и современной литературы, в том</w:t>
            </w:r>
            <w:r>
              <w:rPr>
                <w:spacing w:val="-13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литературы</w:t>
            </w:r>
            <w:r>
              <w:rPr>
                <w:spacing w:val="-12"/>
              </w:rPr>
              <w:t xml:space="preserve"> </w:t>
            </w:r>
            <w:r>
              <w:t xml:space="preserve">народов </w:t>
            </w:r>
            <w:r>
              <w:rPr>
                <w:spacing w:val="-2"/>
              </w:rPr>
              <w:t>России;</w:t>
            </w:r>
          </w:p>
          <w:p w14:paraId="36000000">
            <w:pPr>
              <w:pStyle w:val="Style_5"/>
              <w:spacing w:line="252" w:lineRule="exact"/>
              <w:ind w:left="107"/>
              <w:rPr>
                <w:i w:val="1"/>
              </w:rPr>
            </w:pPr>
            <w:r>
              <w:rPr>
                <w:i w:val="1"/>
              </w:rPr>
              <w:t>Должны</w:t>
            </w:r>
            <w:r>
              <w:rPr>
                <w:i w:val="1"/>
                <w:spacing w:val="-2"/>
              </w:rPr>
              <w:t xml:space="preserve"> уметь:</w:t>
            </w:r>
          </w:p>
          <w:p w14:paraId="37000000">
            <w:pPr>
              <w:pStyle w:val="Style_5"/>
              <w:numPr>
                <w:ilvl w:val="1"/>
                <w:numId w:val="4"/>
              </w:numPr>
              <w:tabs>
                <w:tab w:leader="none" w:pos="107" w:val="left"/>
                <w:tab w:leader="none" w:pos="345" w:val="left"/>
              </w:tabs>
              <w:ind w:hanging="1" w:right="273"/>
            </w:pPr>
            <w:r>
              <w:t xml:space="preserve">формировать устойчивый интерес к чтению как средству познания отечественной и других культур; приобщение к </w:t>
            </w:r>
            <w:r>
              <w:rPr>
                <w:spacing w:val="-2"/>
              </w:rPr>
              <w:t xml:space="preserve">отечественному </w:t>
            </w:r>
            <w:r>
              <w:t>литературному наследию и через</w:t>
            </w:r>
            <w:r>
              <w:rPr>
                <w:spacing w:val="-9"/>
              </w:rPr>
              <w:t xml:space="preserve"> </w:t>
            </w:r>
            <w:r>
              <w:t>него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традиционным ценностям и сокровищам мировой культуры;</w:t>
            </w:r>
          </w:p>
          <w:p w14:paraId="38000000">
            <w:pPr>
              <w:pStyle w:val="Style_5"/>
              <w:numPr>
                <w:ilvl w:val="1"/>
                <w:numId w:val="4"/>
              </w:numPr>
              <w:tabs>
                <w:tab w:leader="none" w:pos="346" w:val="left"/>
              </w:tabs>
              <w:ind w:firstLine="0" w:right="431"/>
            </w:pPr>
            <w:r>
              <w:t xml:space="preserve">определять и учитывать </w:t>
            </w:r>
            <w:r>
              <w:rPr>
                <w:spacing w:val="-2"/>
              </w:rPr>
              <w:t xml:space="preserve">историко-культурный </w:t>
            </w:r>
            <w:r>
              <w:t xml:space="preserve">контекст и контекст творчества писателя в процессе анализа </w:t>
            </w:r>
            <w:r>
              <w:rPr>
                <w:spacing w:val="-2"/>
              </w:rPr>
              <w:t xml:space="preserve">художественных </w:t>
            </w:r>
            <w:r>
              <w:t>произведений,</w:t>
            </w:r>
            <w:r>
              <w:rPr>
                <w:spacing w:val="-14"/>
              </w:rPr>
              <w:t xml:space="preserve"> </w:t>
            </w:r>
            <w:r>
              <w:t>выявлять</w:t>
            </w:r>
            <w:r>
              <w:rPr>
                <w:spacing w:val="-14"/>
              </w:rPr>
              <w:t xml:space="preserve"> </w:t>
            </w:r>
            <w:r>
              <w:t>их связь с современностью;</w:t>
            </w:r>
          </w:p>
          <w:p w14:paraId="39000000">
            <w:pPr>
              <w:pStyle w:val="Style_5"/>
              <w:spacing w:before="1"/>
              <w:ind w:left="107"/>
            </w:pPr>
            <w:r>
              <w:t>выявлять в произведениях художественной литературы образы,</w:t>
            </w:r>
            <w:r>
              <w:rPr>
                <w:spacing w:val="-12"/>
              </w:rPr>
              <w:t xml:space="preserve"> </w:t>
            </w:r>
            <w:r>
              <w:t>темы,</w:t>
            </w:r>
            <w:r>
              <w:rPr>
                <w:spacing w:val="-12"/>
              </w:rPr>
              <w:t xml:space="preserve"> </w:t>
            </w:r>
            <w:r>
              <w:t>идеи,</w:t>
            </w:r>
            <w:r>
              <w:rPr>
                <w:spacing w:val="-12"/>
              </w:rPr>
              <w:t xml:space="preserve"> </w:t>
            </w:r>
            <w:r>
              <w:t>проблемы и выражать свое отношение к ним в развернутых аргументированных</w:t>
            </w:r>
            <w:r>
              <w:rPr>
                <w:spacing w:val="-14"/>
              </w:rPr>
              <w:t xml:space="preserve"> </w:t>
            </w:r>
            <w:r>
              <w:t>устных</w:t>
            </w:r>
            <w:r>
              <w:rPr>
                <w:spacing w:val="-14"/>
              </w:rPr>
              <w:t xml:space="preserve"> </w:t>
            </w:r>
            <w:r>
              <w:t>и письменных высказываниях, участвовать в дискуссии на литературные темы;</w:t>
            </w:r>
          </w:p>
          <w:p w14:paraId="3A000000">
            <w:pPr>
              <w:pStyle w:val="Style_5"/>
              <w:numPr>
                <w:ilvl w:val="0"/>
                <w:numId w:val="5"/>
              </w:numPr>
              <w:tabs>
                <w:tab w:leader="none" w:pos="346" w:val="left"/>
              </w:tabs>
              <w:ind w:firstLine="0" w:right="208"/>
            </w:pPr>
            <w:r>
              <w:t>понимать</w:t>
            </w:r>
            <w:r>
              <w:rPr>
                <w:spacing w:val="-9"/>
              </w:rPr>
              <w:t xml:space="preserve"> </w:t>
            </w:r>
            <w:r>
              <w:t>художественные картины жизни, созданные автором в литературном произведении, в единстве эмоционального</w:t>
            </w:r>
            <w:r>
              <w:rPr>
                <w:spacing w:val="-14"/>
              </w:rPr>
              <w:t xml:space="preserve"> </w:t>
            </w:r>
            <w:r>
              <w:t xml:space="preserve">личностного восприятия и </w:t>
            </w:r>
            <w:r>
              <w:rPr>
                <w:spacing w:val="-2"/>
              </w:rPr>
              <w:t>интеллектуального понимания;</w:t>
            </w:r>
          </w:p>
          <w:p w14:paraId="3B000000">
            <w:pPr>
              <w:pStyle w:val="Style_5"/>
              <w:numPr>
                <w:ilvl w:val="0"/>
                <w:numId w:val="5"/>
              </w:numPr>
              <w:tabs>
                <w:tab w:leader="none" w:pos="346" w:val="left"/>
              </w:tabs>
              <w:ind w:firstLine="0" w:right="237"/>
            </w:pPr>
            <w:r>
              <w:t xml:space="preserve">выразительно (с учетом </w:t>
            </w:r>
            <w:r>
              <w:rPr>
                <w:spacing w:val="-2"/>
              </w:rPr>
              <w:t xml:space="preserve">индивидуальных </w:t>
            </w:r>
            <w:r>
              <w:t>особенностей обучающихся) читать,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наизусть, не менее 10 произведений и (или) фрагментов;</w:t>
            </w:r>
          </w:p>
          <w:p w14:paraId="3C000000">
            <w:pPr>
              <w:pStyle w:val="Style_5"/>
              <w:numPr>
                <w:ilvl w:val="0"/>
                <w:numId w:val="5"/>
              </w:numPr>
              <w:tabs>
                <w:tab w:leader="none" w:pos="346" w:val="left"/>
              </w:tabs>
              <w:ind w:firstLine="0" w:right="108"/>
            </w:pPr>
            <w:r>
              <w:t xml:space="preserve">сопоставлять произведения русской и зарубежной литературы и сравнивать их с </w:t>
            </w:r>
            <w:r>
              <w:rPr>
                <w:spacing w:val="-2"/>
              </w:rPr>
              <w:t xml:space="preserve">художественными </w:t>
            </w:r>
            <w:r>
              <w:t>интерпретациями в других видах искусств (графика, живопись,</w:t>
            </w:r>
            <w:r>
              <w:rPr>
                <w:spacing w:val="-12"/>
              </w:rPr>
              <w:t xml:space="preserve"> </w:t>
            </w:r>
            <w:r>
              <w:t>театр,</w:t>
            </w:r>
            <w:r>
              <w:rPr>
                <w:spacing w:val="-12"/>
              </w:rPr>
              <w:t xml:space="preserve"> </w:t>
            </w:r>
            <w:r>
              <w:t>кино,</w:t>
            </w:r>
            <w:r>
              <w:rPr>
                <w:spacing w:val="-14"/>
              </w:rPr>
              <w:t xml:space="preserve"> </w:t>
            </w:r>
            <w:r>
              <w:t>музыка и другие);</w:t>
            </w:r>
          </w:p>
          <w:p w14:paraId="3D000000">
            <w:pPr>
              <w:pStyle w:val="Style_5"/>
              <w:numPr>
                <w:ilvl w:val="0"/>
                <w:numId w:val="5"/>
              </w:numPr>
              <w:tabs>
                <w:tab w:leader="none" w:pos="346" w:val="left"/>
              </w:tabs>
              <w:ind w:firstLine="0" w:right="95"/>
            </w:pPr>
            <w:r>
              <w:t>владеть современными читательскими практиками, культурой восприятия и понимания литературных текстов,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самостоятельно истолковать прочитанное в устной и письменной форме;</w:t>
            </w:r>
          </w:p>
          <w:p w14:paraId="3E000000">
            <w:pPr>
              <w:pStyle w:val="Style_5"/>
              <w:numPr>
                <w:ilvl w:val="1"/>
                <w:numId w:val="4"/>
              </w:numPr>
              <w:tabs>
                <w:tab w:leader="none" w:pos="346" w:val="left"/>
              </w:tabs>
              <w:ind w:firstLine="0" w:right="127"/>
            </w:pPr>
            <w:r>
              <w:t xml:space="preserve">работать с разными </w:t>
            </w:r>
            <w:r>
              <w:rPr>
                <w:spacing w:val="-2"/>
              </w:rPr>
              <w:t xml:space="preserve">информационными </w:t>
            </w:r>
            <w:r>
              <w:t xml:space="preserve">источниками, в том числе в </w:t>
            </w:r>
            <w:r>
              <w:rPr>
                <w:spacing w:val="-2"/>
              </w:rPr>
              <w:t xml:space="preserve">медиапространстве, </w:t>
            </w:r>
            <w:r>
              <w:t>использовать ресурсы традиционных библиотек и электронных</w:t>
            </w:r>
            <w:r>
              <w:rPr>
                <w:spacing w:val="-14"/>
              </w:rPr>
              <w:t xml:space="preserve"> </w:t>
            </w:r>
            <w:r>
              <w:t xml:space="preserve">библиотечных </w:t>
            </w:r>
            <w:r>
              <w:rPr>
                <w:spacing w:val="-2"/>
              </w:rPr>
              <w:t>систем.</w:t>
            </w:r>
          </w:p>
        </w:tc>
      </w:tr>
    </w:tbl>
    <w:p w14:paraId="3F000000">
      <w:pPr>
        <w:pStyle w:val="Style_1"/>
        <w:spacing w:before="40"/>
        <w:ind/>
        <w:rPr>
          <w:b w:val="1"/>
        </w:rPr>
      </w:pPr>
    </w:p>
    <w:p w14:paraId="40000000">
      <w:pPr>
        <w:pStyle w:val="Style_3"/>
        <w:numPr>
          <w:ilvl w:val="1"/>
          <w:numId w:val="3"/>
        </w:numPr>
        <w:tabs>
          <w:tab w:leader="none" w:pos="1702" w:val="left"/>
        </w:tabs>
        <w:spacing w:before="1"/>
        <w:ind w:hanging="491" w:left="1702"/>
        <w:jc w:val="left"/>
        <w:rPr>
          <w:b w:val="1"/>
          <w:sz w:val="28"/>
        </w:rPr>
      </w:pPr>
      <w:r>
        <w:rPr>
          <w:b w:val="1"/>
          <w:sz w:val="28"/>
        </w:rPr>
        <w:t>Особые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pacing w:val="-2"/>
          <w:sz w:val="28"/>
        </w:rPr>
        <w:t>требования</w:t>
      </w:r>
    </w:p>
    <w:p w14:paraId="41000000">
      <w:pPr>
        <w:pStyle w:val="Style_1"/>
        <w:spacing w:before="26"/>
        <w:ind w:left="1211"/>
      </w:pPr>
      <w:r>
        <w:t>Особых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rPr>
          <w:spacing w:val="-4"/>
        </w:rPr>
        <w:t>нет.</w:t>
      </w:r>
    </w:p>
    <w:p w14:paraId="42000000">
      <w:pPr>
        <w:pStyle w:val="Style_6"/>
        <w:numPr>
          <w:ilvl w:val="0"/>
          <w:numId w:val="1"/>
        </w:numPr>
        <w:tabs>
          <w:tab w:leader="none" w:pos="1212" w:val="left"/>
        </w:tabs>
        <w:ind w:hanging="359" w:left="1212"/>
        <w:jc w:val="left"/>
      </w:pPr>
      <w:r>
        <w:t>Конкурсное</w:t>
      </w:r>
      <w:r>
        <w:rPr>
          <w:spacing w:val="-5"/>
        </w:rPr>
        <w:t xml:space="preserve"> </w:t>
      </w:r>
      <w:r>
        <w:rPr>
          <w:spacing w:val="-2"/>
        </w:rPr>
        <w:t>задание</w:t>
      </w:r>
    </w:p>
    <w:p w14:paraId="43000000">
      <w:pPr>
        <w:pStyle w:val="Style_3"/>
        <w:numPr>
          <w:ilvl w:val="1"/>
          <w:numId w:val="6"/>
        </w:numPr>
        <w:tabs>
          <w:tab w:leader="none" w:pos="1287" w:val="left"/>
        </w:tabs>
        <w:spacing w:before="26"/>
        <w:ind/>
        <w:jc w:val="left"/>
        <w:rPr>
          <w:b w:val="1"/>
          <w:sz w:val="28"/>
        </w:rPr>
      </w:pPr>
      <w:r>
        <w:rPr>
          <w:b w:val="1"/>
          <w:sz w:val="28"/>
        </w:rPr>
        <w:t>Краткое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описание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pacing w:val="-2"/>
          <w:sz w:val="28"/>
        </w:rPr>
        <w:t>задания</w:t>
      </w:r>
    </w:p>
    <w:p w14:paraId="44000000">
      <w:pPr>
        <w:pStyle w:val="Style_1"/>
        <w:spacing w:before="187" w:line="264" w:lineRule="auto"/>
        <w:ind w:firstLine="566" w:right="282"/>
        <w:jc w:val="both"/>
      </w:pPr>
      <w:r>
        <w:t>Школьники: в ходе выполнения конкурсного задания необходимо прочитать наизусть стихотворение отечественного автора в жанре патриотической лирики.</w:t>
      </w:r>
    </w:p>
    <w:p w14:paraId="45000000">
      <w:pPr>
        <w:pStyle w:val="Style_1"/>
        <w:spacing w:before="24"/>
        <w:ind/>
      </w:pPr>
    </w:p>
    <w:p w14:paraId="46000000">
      <w:pPr>
        <w:pStyle w:val="Style_6"/>
        <w:numPr>
          <w:ilvl w:val="1"/>
          <w:numId w:val="6"/>
        </w:numPr>
        <w:tabs>
          <w:tab w:leader="none" w:pos="1287" w:val="left"/>
        </w:tabs>
        <w:ind/>
        <w:jc w:val="left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подробное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rPr>
          <w:spacing w:val="-2"/>
        </w:rPr>
        <w:t>задания</w:t>
      </w:r>
    </w:p>
    <w:p w14:paraId="47000000">
      <w:pPr>
        <w:pStyle w:val="Style_1"/>
        <w:spacing w:before="1"/>
        <w:ind/>
        <w:rPr>
          <w:b w:val="1"/>
          <w:sz w:val="16"/>
        </w:rPr>
      </w:pPr>
    </w:p>
    <w:tbl>
      <w:tblPr>
        <w:tblStyle w:val="Style_4"/>
        <w:tblW w:type="auto" w:w="0"/>
        <w:tblInd w:type="dxa" w:w="2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71"/>
        <w:gridCol w:w="2549"/>
        <w:gridCol w:w="1661"/>
        <w:gridCol w:w="3063"/>
      </w:tblGrid>
      <w:tr>
        <w:trPr>
          <w:trHeight w:hRule="atLeast" w:val="760"/>
        </w:trPr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5"/>
              <w:ind w:hanging="197" w:left="561"/>
              <w:rPr>
                <w:b w:val="1"/>
              </w:rPr>
            </w:pPr>
            <w:r>
              <w:rPr>
                <w:b w:val="1"/>
                <w:spacing w:val="-2"/>
              </w:rPr>
              <w:t>Наименование категории участника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5"/>
              <w:ind w:left="249"/>
              <w:rPr>
                <w:b w:val="1"/>
              </w:rPr>
            </w:pPr>
            <w:r>
              <w:rPr>
                <w:b w:val="1"/>
              </w:rPr>
              <w:t>Наименование</w:t>
            </w:r>
            <w:r>
              <w:rPr>
                <w:b w:val="1"/>
                <w:spacing w:val="-11"/>
              </w:rPr>
              <w:t xml:space="preserve"> </w:t>
            </w:r>
            <w:r>
              <w:rPr>
                <w:b w:val="1"/>
                <w:spacing w:val="-2"/>
              </w:rPr>
              <w:t>модуля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5"/>
              <w:spacing w:line="252" w:lineRule="exact"/>
              <w:ind w:firstLine="2" w:left="246" w:right="243"/>
              <w:jc w:val="center"/>
              <w:rPr>
                <w:b w:val="1"/>
              </w:rPr>
            </w:pPr>
            <w:r>
              <w:rPr>
                <w:b w:val="1"/>
                <w:spacing w:val="-2"/>
              </w:rPr>
              <w:t>Время проведения модуля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5"/>
              <w:spacing w:before="1"/>
              <w:ind w:left="364"/>
              <w:rPr>
                <w:b w:val="1"/>
              </w:rPr>
            </w:pPr>
            <w:r>
              <w:rPr>
                <w:b w:val="1"/>
              </w:rPr>
              <w:t>Полученный</w:t>
            </w:r>
            <w:r>
              <w:rPr>
                <w:b w:val="1"/>
                <w:spacing w:val="-4"/>
              </w:rPr>
              <w:t xml:space="preserve"> </w:t>
            </w:r>
            <w:r>
              <w:rPr>
                <w:b w:val="1"/>
                <w:spacing w:val="-2"/>
              </w:rPr>
              <w:t>результат</w:t>
            </w:r>
          </w:p>
        </w:tc>
      </w:tr>
      <w:tr>
        <w:trPr>
          <w:trHeight w:hRule="atLeast" w:val="1840"/>
        </w:trPr>
        <w:tc>
          <w:tcPr>
            <w:tcW w:type="dxa" w:w="2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5"/>
              <w:spacing w:line="251" w:lineRule="exact"/>
              <w:ind w:left="422"/>
              <w:rPr>
                <w:b w:val="1"/>
              </w:rPr>
            </w:pPr>
            <w:r>
              <w:rPr>
                <w:b w:val="1"/>
                <w:spacing w:val="-2"/>
              </w:rPr>
              <w:t>Школьники (</w:t>
            </w:r>
            <w:r>
              <w:rPr>
                <w:b w:val="1"/>
              </w:rPr>
              <w:t>младший школьный возраст)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5"/>
              <w:ind w:left="108" w:right="120"/>
            </w:pPr>
            <w:r>
              <w:t xml:space="preserve">Модуль А. </w:t>
            </w:r>
            <w:r>
              <w:rPr>
                <w:spacing w:val="-2"/>
              </w:rPr>
              <w:t xml:space="preserve">Исполнительское </w:t>
            </w:r>
            <w:r>
              <w:t>мастерство</w:t>
            </w:r>
            <w:r>
              <w:rPr>
                <w:spacing w:val="-14"/>
              </w:rPr>
              <w:t xml:space="preserve"> </w:t>
            </w:r>
            <w:r>
              <w:t xml:space="preserve">(театральное </w:t>
            </w:r>
            <w:r>
              <w:rPr>
                <w:spacing w:val="-2"/>
              </w:rPr>
              <w:t>искусство)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5"/>
              <w:ind w:left="105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 xml:space="preserve">3-х </w:t>
            </w:r>
            <w:r>
              <w:rPr>
                <w:spacing w:val="-4"/>
              </w:rPr>
              <w:t>минут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5"/>
              <w:ind w:left="105" w:right="224"/>
            </w:pPr>
            <w:r>
              <w:t>Эффективное</w:t>
            </w:r>
            <w:r>
              <w:rPr>
                <w:spacing w:val="-14"/>
              </w:rPr>
              <w:t xml:space="preserve"> </w:t>
            </w:r>
            <w:r>
              <w:t>использование мимики и жестов во время чтения наизусть литературного произведения (его фрагмента)</w:t>
            </w:r>
            <w:r>
              <w:rPr>
                <w:spacing w:val="-10"/>
              </w:rPr>
              <w:t xml:space="preserve"> </w:t>
            </w:r>
            <w:r>
              <w:t>отечественного автора в жанре</w:t>
            </w:r>
          </w:p>
          <w:p w14:paraId="50000000">
            <w:pPr>
              <w:pStyle w:val="Style_5"/>
              <w:spacing w:line="257" w:lineRule="exact"/>
              <w:ind w:left="105"/>
            </w:pPr>
            <w:r>
              <w:t>патриотической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лирики</w:t>
            </w:r>
          </w:p>
        </w:tc>
      </w:tr>
      <w:tr>
        <w:trPr>
          <w:trHeight w:hRule="atLeast" w:val="1770"/>
        </w:trPr>
        <w:tc>
          <w:tcPr>
            <w:tcW w:type="dxa" w:w="2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5"/>
              <w:ind w:left="108" w:right="154"/>
            </w:pPr>
            <w:r>
              <w:t xml:space="preserve">Модуль Б. </w:t>
            </w:r>
            <w:r>
              <w:rPr>
                <w:spacing w:val="-2"/>
              </w:rPr>
              <w:t>Региональный компонент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5"/>
              <w:ind w:left="105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 xml:space="preserve">3-х </w:t>
            </w:r>
            <w:r>
              <w:rPr>
                <w:spacing w:val="-4"/>
              </w:rPr>
              <w:t>минут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5"/>
              <w:ind w:left="105"/>
            </w:pPr>
            <w:r>
              <w:t>Эффективное использование мимики и жестов во время чтения</w:t>
            </w:r>
            <w:r>
              <w:rPr>
                <w:spacing w:val="-14"/>
              </w:rPr>
              <w:t xml:space="preserve"> </w:t>
            </w:r>
            <w:r>
              <w:t>наизусть</w:t>
            </w:r>
            <w:r>
              <w:rPr>
                <w:spacing w:val="-14"/>
              </w:rPr>
              <w:t xml:space="preserve"> </w:t>
            </w:r>
            <w:r>
              <w:t>литературного произведения (его фрагмента) коми поэтов о родном крае (возможно</w:t>
            </w:r>
          </w:p>
          <w:p w14:paraId="54000000">
            <w:pPr>
              <w:pStyle w:val="Style_5"/>
              <w:spacing w:line="235" w:lineRule="exact"/>
              <w:ind w:left="105"/>
            </w:pP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языке)</w:t>
            </w:r>
          </w:p>
        </w:tc>
      </w:tr>
    </w:tbl>
    <w:p w14:paraId="55000000">
      <w:pPr>
        <w:pStyle w:val="Style_3"/>
        <w:numPr>
          <w:ilvl w:val="1"/>
          <w:numId w:val="6"/>
        </w:numPr>
        <w:tabs>
          <w:tab w:leader="none" w:pos="1560" w:val="left"/>
        </w:tabs>
        <w:spacing w:before="74"/>
        <w:ind w:hanging="568" w:left="1560"/>
        <w:jc w:val="left"/>
        <w:rPr>
          <w:b w:val="1"/>
          <w:sz w:val="28"/>
        </w:rPr>
      </w:pPr>
      <w:r>
        <w:rPr>
          <w:b w:val="1"/>
          <w:sz w:val="28"/>
        </w:rPr>
        <w:t>Последовательность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pacing w:val="-2"/>
          <w:sz w:val="28"/>
        </w:rPr>
        <w:t>задания</w:t>
      </w:r>
    </w:p>
    <w:p w14:paraId="56000000">
      <w:pPr>
        <w:pStyle w:val="Style_1"/>
        <w:spacing w:before="52"/>
        <w:ind/>
        <w:rPr>
          <w:b w:val="1"/>
        </w:rPr>
      </w:pPr>
    </w:p>
    <w:p w14:paraId="57000000">
      <w:pPr>
        <w:pStyle w:val="Style_1"/>
        <w:spacing w:line="264" w:lineRule="auto"/>
        <w:ind w:firstLine="708" w:right="281"/>
        <w:jc w:val="both"/>
      </w:pPr>
      <w:r>
        <w:t>До начала выступления участник должен подготовиться. Приготовить необходимый реквизит, сценический костюм (при его наличии), грим.</w:t>
      </w:r>
    </w:p>
    <w:p w14:paraId="58000000">
      <w:pPr>
        <w:pStyle w:val="Style_1"/>
        <w:spacing w:before="24"/>
        <w:ind/>
      </w:pPr>
    </w:p>
    <w:p w14:paraId="59000000">
      <w:pPr>
        <w:pStyle w:val="Style_6"/>
        <w:rPr>
          <w:b w:val="0"/>
        </w:rPr>
      </w:pPr>
      <w:r>
        <w:rPr>
          <w:spacing w:val="-2"/>
        </w:rPr>
        <w:t>Школьники (</w:t>
      </w:r>
      <w:r>
        <w:rPr>
          <w:b w:val="1"/>
        </w:rPr>
        <w:t>младший школьный возраст)</w:t>
      </w:r>
      <w:r>
        <w:rPr>
          <w:b w:val="0"/>
          <w:spacing w:val="-2"/>
        </w:rPr>
        <w:t>:</w:t>
      </w:r>
    </w:p>
    <w:p w14:paraId="5A000000">
      <w:pPr>
        <w:pStyle w:val="Style_1"/>
        <w:spacing w:before="27" w:line="264" w:lineRule="auto"/>
        <w:ind w:firstLine="566" w:right="281"/>
        <w:jc w:val="both"/>
      </w:pPr>
      <w:r>
        <w:rPr>
          <w:u w:val="single"/>
        </w:rPr>
        <w:t>Модуль А</w:t>
      </w:r>
      <w:r>
        <w:t>. Исполнить подготовленный сценический номер – прочитать наизусть литературное произведение (или его фрагмент) отечественного автора и эффективно использовать мимику и жесты во время исполнения номера в жанре патриотической лирики на сцене с микрофоном. Возможно включение элементов вокала (а-капелла), элементов хореографии, использование реквизита, музыкальных инструментов, сценической одежды, её элементов.</w:t>
      </w:r>
    </w:p>
    <w:p w14:paraId="5B000000">
      <w:pPr>
        <w:pStyle w:val="Style_1"/>
        <w:spacing w:before="157" w:line="264" w:lineRule="auto"/>
        <w:ind w:firstLine="566" w:right="280"/>
        <w:jc w:val="both"/>
      </w:pPr>
      <w:r>
        <w:rPr>
          <w:u w:val="single"/>
        </w:rPr>
        <w:t>Модуль Б.</w:t>
      </w:r>
      <w:r>
        <w:t xml:space="preserve"> Исполнить подготовленный сценический номер – прочитать наизусть литературное произведение (или его фрагмент) авторов о родном</w:t>
      </w:r>
      <w:r>
        <w:rPr>
          <w:spacing w:val="-18"/>
        </w:rPr>
        <w:t xml:space="preserve"> </w:t>
      </w:r>
      <w:r>
        <w:t>крае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эффективно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мимику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жесты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исполнения номера на сцене с микрофоном. Возможно включение элементов вокала (а- капелла), элементов хореографии, использование реквизита, музыкальных инструментов, сценической одежды, её элементов, а также исполнение на языке.</w:t>
      </w:r>
    </w:p>
    <w:p w14:paraId="5C000000">
      <w:pPr>
        <w:pStyle w:val="Style_6"/>
        <w:spacing w:before="157"/>
        <w:ind w:left="851"/>
        <w:jc w:val="both"/>
      </w:pPr>
      <w:r>
        <w:t>Особые</w:t>
      </w:r>
      <w:r>
        <w:rPr>
          <w:spacing w:val="-3"/>
        </w:rPr>
        <w:t xml:space="preserve"> </w:t>
      </w:r>
      <w:r>
        <w:rPr>
          <w:spacing w:val="-2"/>
        </w:rPr>
        <w:t>указания:</w:t>
      </w:r>
    </w:p>
    <w:p w14:paraId="5D000000">
      <w:pPr>
        <w:pStyle w:val="Style_1"/>
        <w:spacing w:before="187" w:line="264" w:lineRule="auto"/>
        <w:ind w:firstLine="566" w:right="282"/>
        <w:jc w:val="both"/>
      </w:pPr>
      <w:r>
        <w:t>Участник данной компетенции может взять с собой на площадку для выполнения конкурсного задания небольшой реквизит, музыкальные инструменты, сценическую одежду, её элементы.</w:t>
      </w:r>
    </w:p>
    <w:p w14:paraId="5E000000">
      <w:pPr>
        <w:pStyle w:val="Style_1"/>
        <w:spacing w:before="159" w:line="264" w:lineRule="auto"/>
        <w:ind w:firstLine="566" w:right="281"/>
        <w:jc w:val="both"/>
      </w:pPr>
      <w:r>
        <w:t>В случае необходимости организационный комитет предоставляет участнику сопровождающего/волонтера для выхода и ухода со сцены. Во время выступления допускается присутствие сопровождающего, педагогов, родителей/законных представителей.</w:t>
      </w:r>
    </w:p>
    <w:p w14:paraId="5F000000">
      <w:pPr>
        <w:pStyle w:val="Style_1"/>
        <w:spacing w:before="157" w:line="264" w:lineRule="auto"/>
        <w:ind w:firstLine="566" w:right="281"/>
        <w:jc w:val="both"/>
      </w:pPr>
      <w:r>
        <w:t xml:space="preserve">Категорически запрещается участникам выходить на сцену без сменной обуви и брать с собой на соревновательную площадку папку-планшет, блокноты, книги, шпаргалки, продукты, горящие свечи, бенгальские огни и </w:t>
      </w:r>
      <w:r>
        <w:rPr>
          <w:spacing w:val="-4"/>
        </w:rPr>
        <w:t>т.п</w:t>
      </w:r>
      <w:r>
        <w:rPr>
          <w:color w:val="FF0000"/>
          <w:spacing w:val="-4"/>
        </w:rPr>
        <w:t>.</w:t>
      </w:r>
    </w:p>
    <w:p w14:paraId="60000000">
      <w:pPr>
        <w:pStyle w:val="Style_1"/>
        <w:spacing w:before="24"/>
        <w:ind/>
      </w:pPr>
    </w:p>
    <w:p w14:paraId="61000000">
      <w:pPr>
        <w:pStyle w:val="Style_6"/>
        <w:numPr>
          <w:ilvl w:val="2"/>
          <w:numId w:val="6"/>
        </w:numPr>
        <w:tabs>
          <w:tab w:leader="none" w:pos="1568" w:val="left"/>
        </w:tabs>
        <w:ind w:hanging="718" w:left="1568"/>
        <w:jc w:val="both"/>
      </w:pPr>
      <w:r>
        <w:t>30%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</w:p>
    <w:p w14:paraId="62000000">
      <w:pPr>
        <w:pStyle w:val="Style_1"/>
        <w:spacing w:before="26" w:line="264" w:lineRule="auto"/>
        <w:ind w:firstLine="566" w:right="294"/>
        <w:jc w:val="both"/>
      </w:pPr>
      <w:r>
        <w:rPr>
          <w:b w:val="1"/>
        </w:rPr>
        <w:t>Школьники</w:t>
      </w:r>
      <w:r>
        <w:t>:</w:t>
      </w:r>
      <w:r>
        <w:rPr>
          <w:spacing w:val="-18"/>
        </w:rPr>
        <w:t xml:space="preserve"> </w:t>
      </w:r>
      <w:r>
        <w:t>модуль</w:t>
      </w:r>
      <w:r>
        <w:rPr>
          <w:spacing w:val="-17"/>
        </w:rPr>
        <w:t xml:space="preserve"> </w:t>
      </w:r>
      <w:r>
        <w:t>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стихотворения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жанре патриотической лирики – изменение названия стихотворения или автора произведения.</w:t>
      </w:r>
      <w:r>
        <w:rPr>
          <w:spacing w:val="-6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заранее</w:t>
      </w:r>
      <w:r>
        <w:rPr>
          <w:spacing w:val="-6"/>
        </w:rPr>
        <w:t xml:space="preserve"> </w:t>
      </w:r>
      <w:r>
        <w:t>приготовленного</w:t>
      </w:r>
      <w:r>
        <w:rPr>
          <w:spacing w:val="-7"/>
        </w:rPr>
        <w:t xml:space="preserve"> </w:t>
      </w:r>
      <w:r>
        <w:t>произведения о родном крае – изменение жанра или названия.</w:t>
      </w:r>
    </w:p>
    <w:p w14:paraId="63000000">
      <w:pPr>
        <w:pStyle w:val="Style_1"/>
        <w:spacing w:before="26" w:line="264" w:lineRule="auto"/>
        <w:ind w:firstLine="566" w:right="294"/>
        <w:jc w:val="both"/>
      </w:pPr>
    </w:p>
    <w:p w14:paraId="64000000">
      <w:pPr>
        <w:pStyle w:val="Style_1"/>
        <w:spacing w:before="26" w:line="264" w:lineRule="auto"/>
        <w:ind w:firstLine="566" w:right="294"/>
        <w:jc w:val="both"/>
      </w:pPr>
    </w:p>
    <w:p w14:paraId="65000000">
      <w:pPr>
        <w:pStyle w:val="Style_6"/>
        <w:numPr>
          <w:ilvl w:val="1"/>
          <w:numId w:val="6"/>
        </w:numPr>
        <w:tabs>
          <w:tab w:leader="none" w:pos="1287" w:val="left"/>
        </w:tabs>
        <w:spacing w:before="74"/>
        <w:ind/>
        <w:jc w:val="left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</w:p>
    <w:p w14:paraId="66000000">
      <w:pPr>
        <w:spacing w:before="187" w:line="264" w:lineRule="auto"/>
        <w:ind w:firstLine="566" w:left="284"/>
        <w:rPr>
          <w:i w:val="1"/>
          <w:sz w:val="28"/>
        </w:rPr>
      </w:pPr>
      <w:r>
        <w:rPr>
          <w:i w:val="1"/>
          <w:sz w:val="28"/>
          <w:vertAlign w:val="superscript"/>
        </w:rPr>
        <w:t>*</w:t>
      </w:r>
      <w:r>
        <w:rPr>
          <w:i w:val="1"/>
          <w:sz w:val="28"/>
        </w:rPr>
        <w:t xml:space="preserve">Субъективная оценка не может превышать 5% от общего количества </w:t>
      </w:r>
      <w:r>
        <w:rPr>
          <w:i w:val="1"/>
          <w:sz w:val="28"/>
        </w:rPr>
        <w:t>критериев оценки (100 баллов).</w:t>
      </w:r>
    </w:p>
    <w:p w14:paraId="67000000">
      <w:pPr>
        <w:pStyle w:val="Style_1"/>
        <w:spacing w:before="24"/>
        <w:ind/>
        <w:rPr>
          <w:i w:val="1"/>
        </w:rPr>
      </w:pPr>
    </w:p>
    <w:p w14:paraId="68000000">
      <w:pPr>
        <w:ind w:left="566" w:right="567"/>
        <w:jc w:val="center"/>
        <w:rPr>
          <w:b w:val="1"/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rStyle w:val="Style_2_ch"/>
          <w:b w:val="1"/>
        </w:rPr>
        <w:t>Школьники</w:t>
      </w:r>
      <w:r>
        <w:rPr>
          <w:b w:val="1"/>
          <w:sz w:val="28"/>
        </w:rPr>
        <w:t xml:space="preserve"> (</w:t>
      </w:r>
      <w:r>
        <w:rPr>
          <w:b w:val="1"/>
        </w:rPr>
        <w:t>младший школьный возраст)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-</w:t>
      </w:r>
      <w:r>
        <w:rPr>
          <w:rStyle w:val="Style_2_ch"/>
          <w:b w:val="1"/>
        </w:rPr>
        <w:t xml:space="preserve"> </w:t>
      </w:r>
      <w:r>
        <w:rPr>
          <w:rStyle w:val="Style_2_ch"/>
          <w:b w:val="1"/>
        </w:rPr>
        <w:t>100</w:t>
      </w:r>
    </w:p>
    <w:p w14:paraId="69000000">
      <w:pPr>
        <w:pStyle w:val="Style_1"/>
        <w:spacing w:before="144"/>
        <w:ind/>
        <w:rPr>
          <w:b w:val="1"/>
          <w:sz w:val="20"/>
        </w:rPr>
      </w:pPr>
    </w:p>
    <w:tbl>
      <w:tblPr>
        <w:tblStyle w:val="Style_4"/>
        <w:tblW w:type="auto" w:w="0"/>
        <w:tblInd w:type="dxa" w:w="2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1"/>
        <w:gridCol w:w="569"/>
        <w:gridCol w:w="2525"/>
        <w:gridCol w:w="1027"/>
        <w:gridCol w:w="1265"/>
        <w:gridCol w:w="987"/>
      </w:tblGrid>
      <w:tr>
        <w:trPr>
          <w:trHeight w:hRule="atLeast" w:val="1012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5"/>
              <w:spacing w:line="251" w:lineRule="exact"/>
              <w:ind w:left="403"/>
            </w:pPr>
            <w:r>
              <w:t>Наименование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модуля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5"/>
              <w:ind w:left="108" w:right="146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5"/>
              <w:spacing w:line="251" w:lineRule="exact"/>
              <w:ind w:left="117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критерия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5"/>
              <w:ind w:hanging="3" w:left="107" w:right="94"/>
              <w:jc w:val="center"/>
            </w:pPr>
            <w:r>
              <w:rPr>
                <w:spacing w:val="-2"/>
              </w:rPr>
              <w:t>Макси- мальные баллы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5"/>
              <w:ind w:firstLine="1" w:left="119" w:right="111"/>
              <w:jc w:val="center"/>
            </w:pPr>
            <w:r>
              <w:rPr>
                <w:spacing w:val="-2"/>
              </w:rPr>
              <w:t xml:space="preserve">Объектив- </w:t>
            </w:r>
            <w:r>
              <w:t>ная</w:t>
            </w:r>
            <w:r>
              <w:rPr>
                <w:spacing w:val="-14"/>
              </w:rPr>
              <w:t xml:space="preserve"> </w:t>
            </w:r>
            <w:r>
              <w:t xml:space="preserve">оценка </w:t>
            </w:r>
            <w:r>
              <w:rPr>
                <w:spacing w:val="-2"/>
              </w:rPr>
              <w:t>(балл)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5"/>
              <w:ind w:hanging="56" w:left="167" w:right="99"/>
            </w:pPr>
            <w:r>
              <w:rPr>
                <w:spacing w:val="-2"/>
              </w:rPr>
              <w:t>Субъек- тивная оценка</w:t>
            </w:r>
          </w:p>
          <w:p w14:paraId="70000000">
            <w:pPr>
              <w:pStyle w:val="Style_5"/>
              <w:spacing w:line="235" w:lineRule="exact"/>
              <w:ind w:left="203"/>
            </w:pPr>
            <w:r>
              <w:rPr>
                <w:spacing w:val="-2"/>
              </w:rPr>
              <w:t>(балл)</w:t>
            </w:r>
          </w:p>
        </w:tc>
      </w:tr>
      <w:tr>
        <w:trPr>
          <w:trHeight w:hRule="atLeast" w:val="1103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5"/>
              <w:spacing w:line="276" w:lineRule="exact"/>
              <w:ind w:hanging="4" w:left="160" w:right="146"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 xml:space="preserve">Модуль А. </w:t>
            </w:r>
            <w:r>
              <w:rPr>
                <w:b w:val="1"/>
                <w:sz w:val="24"/>
              </w:rPr>
              <w:t xml:space="preserve">Знакомство и </w:t>
            </w:r>
            <w:r>
              <w:rPr>
                <w:b w:val="1"/>
                <w:spacing w:val="-2"/>
                <w:sz w:val="24"/>
              </w:rPr>
              <w:t xml:space="preserve">исполнение </w:t>
            </w:r>
            <w:r>
              <w:rPr>
                <w:b w:val="1"/>
                <w:sz w:val="24"/>
              </w:rPr>
              <w:t>стихотворения в жанре патриотической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лирики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5"/>
              <w:rPr>
                <w:sz w:val="24"/>
              </w:rPr>
            </w:pP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5"/>
              <w:rPr>
                <w:sz w:val="24"/>
              </w:rPr>
            </w:pP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5"/>
              <w:spacing w:line="251" w:lineRule="exact"/>
              <w:ind w:left="12" w:right="3"/>
              <w:jc w:val="center"/>
              <w:rPr>
                <w:b w:val="1"/>
              </w:rPr>
            </w:pPr>
            <w:r>
              <w:rPr>
                <w:b w:val="1"/>
                <w:spacing w:val="-5"/>
              </w:rPr>
              <w:t>50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5"/>
              <w:rPr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1.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5"/>
              <w:spacing w:line="276" w:lineRule="exact"/>
              <w:ind w:left="105" w:right="25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автор, название произведе- ния, его жанр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1102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5"/>
              <w:rPr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5"/>
              <w:spacing w:line="251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5"/>
              <w:spacing w:line="276" w:lineRule="exact"/>
              <w:ind w:left="105" w:right="512"/>
              <w:rPr>
                <w:sz w:val="24"/>
              </w:rPr>
            </w:pPr>
            <w:r>
              <w:rPr>
                <w:sz w:val="24"/>
              </w:rPr>
              <w:t>Артистизм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(слово, голос, движение, пластика и т.д.)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5"/>
              <w:spacing w:line="27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550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5"/>
              <w:rPr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5"/>
              <w:spacing w:line="250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5"/>
              <w:spacing w:line="276" w:lineRule="exact"/>
              <w:ind w:left="105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Оригинальность </w:t>
            </w:r>
            <w:r>
              <w:rPr>
                <w:sz w:val="24"/>
              </w:rPr>
              <w:t>сценического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5"/>
              <w:spacing w:line="27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1101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5"/>
              <w:rPr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5"/>
              <w:spacing w:line="250" w:lineRule="exact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5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 номера, 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исполняемого произведения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5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2481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5"/>
              <w:rPr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5"/>
              <w:spacing w:line="249" w:lineRule="exact"/>
              <w:ind w:left="108"/>
            </w:pPr>
            <w:r>
              <w:rPr>
                <w:spacing w:val="-5"/>
              </w:rPr>
              <w:t>5.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5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выразительных средств </w:t>
            </w:r>
            <w:r>
              <w:rPr>
                <w:spacing w:val="-2"/>
                <w:sz w:val="24"/>
              </w:rPr>
              <w:t xml:space="preserve">(хореографическое сопровождение, костюмирование, </w:t>
            </w:r>
            <w:r>
              <w:rPr>
                <w:sz w:val="24"/>
              </w:rPr>
              <w:t>реквизит, грим, музыкальное сопровожде</w:t>
            </w:r>
            <w:r>
              <w:rPr>
                <w:spacing w:val="-4"/>
                <w:sz w:val="24"/>
              </w:rPr>
              <w:t>ние)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5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1653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5"/>
              <w:rPr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6.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5"/>
              <w:ind w:left="105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репертуара исполнительским </w:t>
            </w:r>
            <w:r>
              <w:rPr>
                <w:sz w:val="24"/>
              </w:rPr>
              <w:t>возможностям и возрастной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14:paraId="98000000">
            <w:pPr>
              <w:pStyle w:val="Style_5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1657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5"/>
              <w:rPr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5"/>
              <w:spacing w:before="1"/>
              <w:ind w:left="108"/>
            </w:pPr>
            <w:r>
              <w:rPr>
                <w:spacing w:val="-5"/>
              </w:rPr>
              <w:t>7.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5"/>
              <w:spacing w:line="270" w:lineRule="atLeast"/>
              <w:ind w:left="105" w:right="8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исполнителя содержанию исполняемого произведения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5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5"/>
              <w:rPr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5"/>
              <w:spacing w:before="1"/>
              <w:ind w:left="108"/>
            </w:pPr>
            <w:r>
              <w:rPr>
                <w:spacing w:val="-5"/>
              </w:rPr>
              <w:t>8.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5"/>
              <w:spacing w:line="270" w:lineRule="atLeast"/>
              <w:ind w:left="105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Эффективное использование </w:t>
            </w:r>
            <w:r>
              <w:rPr>
                <w:sz w:val="24"/>
              </w:rPr>
              <w:t>мимики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5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</w:pPr>
          </w:p>
        </w:tc>
      </w:tr>
      <w:tr>
        <w:trPr>
          <w:trHeight w:hRule="atLeast" w:val="3587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9.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5"/>
              <w:ind w:left="105" w:right="34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навыком выразительности – интонация, тембр голоса, дыхание.</w:t>
            </w:r>
          </w:p>
          <w:p w14:paraId="AB000000">
            <w:pPr>
              <w:pStyle w:val="Style_5"/>
              <w:spacing w:line="270" w:lineRule="atLeast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Логичность чтения </w:t>
            </w:r>
            <w:r>
              <w:rPr>
                <w:spacing w:val="-2"/>
                <w:sz w:val="24"/>
              </w:rPr>
              <w:t xml:space="preserve">(перечисления, </w:t>
            </w:r>
            <w:r>
              <w:rPr>
                <w:sz w:val="24"/>
              </w:rPr>
              <w:t xml:space="preserve">выделения, конца </w:t>
            </w:r>
            <w:r>
              <w:rPr>
                <w:spacing w:val="-2"/>
                <w:sz w:val="24"/>
              </w:rPr>
              <w:t>предложения;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попытка воспроизвести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интонацией </w:t>
            </w:r>
            <w:r>
              <w:rPr>
                <w:spacing w:val="-2"/>
                <w:sz w:val="24"/>
              </w:rPr>
              <w:t xml:space="preserve">переживание </w:t>
            </w:r>
            <w:r>
              <w:rPr>
                <w:sz w:val="24"/>
              </w:rPr>
              <w:t>лирического героя).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5"/>
            </w:pPr>
          </w:p>
        </w:tc>
      </w:tr>
      <w:tr>
        <w:trPr>
          <w:trHeight w:hRule="atLeast" w:val="827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10.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5"/>
              <w:spacing w:line="276" w:lineRule="exact"/>
              <w:ind w:left="105" w:right="512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временного регламента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5"/>
            </w:pPr>
          </w:p>
        </w:tc>
      </w:tr>
      <w:tr>
        <w:trPr>
          <w:trHeight w:hRule="atLeast" w:val="1379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5"/>
              <w:spacing w:line="276" w:lineRule="exact"/>
              <w:ind w:firstLine="3" w:left="107" w:right="98"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 xml:space="preserve">Модуль Б. </w:t>
            </w:r>
            <w:r>
              <w:rPr>
                <w:b w:val="1"/>
                <w:sz w:val="24"/>
              </w:rPr>
              <w:t>Исполнение заранее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приготовленн</w:t>
            </w:r>
            <w:r>
              <w:rPr>
                <w:b w:val="1"/>
                <w:sz w:val="24"/>
              </w:rPr>
              <w:t>ого произведения о родном крае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5"/>
            </w:pP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5"/>
            </w:pP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5"/>
              <w:spacing w:line="274" w:lineRule="exact"/>
              <w:ind w:left="12" w:right="3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50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</w:pPr>
          </w:p>
        </w:tc>
      </w:tr>
      <w:tr>
        <w:trPr>
          <w:trHeight w:hRule="atLeast" w:val="826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1.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5"/>
              <w:spacing w:line="276" w:lineRule="exact"/>
              <w:ind w:left="105" w:right="25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автор, название произведе- ния, его жанр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5"/>
              <w:spacing w:line="27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5"/>
            </w:pPr>
          </w:p>
        </w:tc>
      </w:tr>
      <w:tr>
        <w:trPr>
          <w:trHeight w:hRule="atLeast" w:val="1102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5"/>
              <w:spacing w:line="250" w:lineRule="exact"/>
              <w:ind w:left="108"/>
            </w:pPr>
            <w:r>
              <w:rPr>
                <w:spacing w:val="-5"/>
              </w:rPr>
              <w:t>2.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5"/>
              <w:spacing w:line="276" w:lineRule="exact"/>
              <w:ind w:left="105" w:right="512"/>
              <w:rPr>
                <w:sz w:val="24"/>
              </w:rPr>
            </w:pPr>
            <w:r>
              <w:rPr>
                <w:sz w:val="24"/>
              </w:rPr>
              <w:t>Артистизм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(слово, голос, движение, пластика и т.д.)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5"/>
              <w:spacing w:line="27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5"/>
            </w:pPr>
          </w:p>
        </w:tc>
      </w:tr>
      <w:tr>
        <w:trPr>
          <w:trHeight w:hRule="atLeast" w:val="549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5"/>
              <w:spacing w:line="250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5"/>
              <w:spacing w:line="276" w:lineRule="exact"/>
              <w:ind w:left="105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Оригинальность </w:t>
            </w:r>
            <w:r>
              <w:rPr>
                <w:sz w:val="24"/>
              </w:rPr>
              <w:t>сценического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5"/>
            </w:pP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5"/>
            </w:pPr>
          </w:p>
        </w:tc>
      </w:tr>
      <w:tr>
        <w:trPr>
          <w:trHeight w:hRule="atLeast" w:val="1101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5"/>
              <w:spacing w:line="252" w:lineRule="exact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5"/>
              <w:ind w:left="105"/>
              <w:rPr>
                <w:sz w:val="24"/>
              </w:rPr>
            </w:pPr>
            <w:r>
              <w:rPr>
                <w:sz w:val="24"/>
              </w:rPr>
              <w:t>Постановка номера, 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исполняемого</w:t>
            </w:r>
          </w:p>
          <w:p w14:paraId="D0000000">
            <w:pPr>
              <w:pStyle w:val="Style_5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5"/>
            </w:pPr>
          </w:p>
        </w:tc>
      </w:tr>
      <w:tr>
        <w:trPr>
          <w:trHeight w:hRule="atLeast" w:val="2762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5"/>
              <w:spacing w:before="1"/>
              <w:ind w:left="108"/>
            </w:pPr>
            <w:r>
              <w:rPr>
                <w:spacing w:val="-5"/>
              </w:rPr>
              <w:t>5.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5"/>
              <w:spacing w:line="270" w:lineRule="atLeast"/>
              <w:ind w:left="105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дополнительных выразительных средств (хореографическое сопровождение, костюмирование, </w:t>
            </w:r>
            <w:r>
              <w:rPr>
                <w:sz w:val="24"/>
              </w:rPr>
              <w:t xml:space="preserve">реквизит, грим, </w:t>
            </w:r>
            <w:r>
              <w:rPr>
                <w:spacing w:val="-2"/>
                <w:sz w:val="24"/>
              </w:rPr>
              <w:t>музыкальное сопровождение)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5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5"/>
            </w:pPr>
          </w:p>
        </w:tc>
      </w:tr>
      <w:tr>
        <w:trPr>
          <w:trHeight w:hRule="atLeast" w:val="1103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6.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5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репертуара исполнительским </w:t>
            </w:r>
            <w:r>
              <w:rPr>
                <w:sz w:val="24"/>
              </w:rPr>
              <w:t>возможностям и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5"/>
            </w:pPr>
          </w:p>
        </w:tc>
      </w:tr>
      <w:tr>
        <w:trPr>
          <w:trHeight w:hRule="atLeast" w:val="553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5"/>
            </w:pP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5"/>
              <w:spacing w:line="270" w:lineRule="atLeast"/>
              <w:ind w:left="105" w:right="172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5"/>
            </w:pP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5"/>
            </w:pPr>
          </w:p>
        </w:tc>
      </w:tr>
      <w:tr>
        <w:trPr>
          <w:trHeight w:hRule="atLeast" w:val="1379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7.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5"/>
              <w:spacing w:line="276" w:lineRule="exact"/>
              <w:ind w:left="105" w:right="3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внеш- него вида исполни- теля содержанию </w:t>
            </w:r>
            <w:r>
              <w:rPr>
                <w:spacing w:val="-2"/>
                <w:sz w:val="24"/>
              </w:rPr>
              <w:t>исполняемого произведения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5"/>
            </w:pPr>
          </w:p>
        </w:tc>
      </w:tr>
      <w:tr>
        <w:trPr>
          <w:trHeight w:hRule="atLeast" w:val="827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8.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5"/>
              <w:spacing w:line="276" w:lineRule="exact"/>
              <w:ind w:left="105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Эффективное использование </w:t>
            </w:r>
            <w:r>
              <w:rPr>
                <w:sz w:val="24"/>
              </w:rPr>
              <w:t>мимики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5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5"/>
            </w:pPr>
          </w:p>
        </w:tc>
      </w:tr>
      <w:tr>
        <w:trPr>
          <w:trHeight w:hRule="atLeast" w:val="3586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5"/>
              <w:spacing w:line="251" w:lineRule="exact"/>
              <w:ind w:left="108"/>
            </w:pPr>
            <w:r>
              <w:rPr>
                <w:spacing w:val="-5"/>
              </w:rPr>
              <w:t>9.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5"/>
              <w:ind w:left="105" w:right="34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навыком выразительности – интонация, тембр голоса, дыхание.</w:t>
            </w:r>
          </w:p>
          <w:p w14:paraId="F5000000">
            <w:pPr>
              <w:pStyle w:val="Style_5"/>
              <w:spacing w:line="270" w:lineRule="atLeast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Логичность чтения </w:t>
            </w:r>
            <w:r>
              <w:rPr>
                <w:spacing w:val="-2"/>
                <w:sz w:val="24"/>
              </w:rPr>
              <w:t xml:space="preserve">(перечисления, </w:t>
            </w:r>
            <w:r>
              <w:rPr>
                <w:sz w:val="24"/>
              </w:rPr>
              <w:t xml:space="preserve">выделения, конца </w:t>
            </w:r>
            <w:r>
              <w:rPr>
                <w:spacing w:val="-2"/>
                <w:sz w:val="24"/>
              </w:rPr>
              <w:t>предложения;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попытка воспроизвести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интонацией </w:t>
            </w:r>
            <w:r>
              <w:rPr>
                <w:spacing w:val="-2"/>
                <w:sz w:val="24"/>
              </w:rPr>
              <w:t xml:space="preserve">переживание </w:t>
            </w:r>
            <w:r>
              <w:rPr>
                <w:sz w:val="24"/>
              </w:rPr>
              <w:t>лирического героя).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5"/>
              <w:spacing w:line="27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5"/>
            </w:pPr>
          </w:p>
        </w:tc>
      </w:tr>
      <w:tr>
        <w:trPr>
          <w:trHeight w:hRule="atLeast" w:val="826"/>
        </w:trPr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5"/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5"/>
              <w:spacing w:line="250" w:lineRule="exact"/>
              <w:ind w:left="108"/>
            </w:pPr>
            <w:r>
              <w:rPr>
                <w:spacing w:val="-5"/>
              </w:rPr>
              <w:t>10.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5"/>
              <w:spacing w:line="276" w:lineRule="exact"/>
              <w:ind w:left="105" w:right="54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отношения к </w:t>
            </w:r>
            <w:r>
              <w:rPr>
                <w:spacing w:val="-2"/>
                <w:sz w:val="24"/>
              </w:rPr>
              <w:t>читаемому.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5"/>
              <w:spacing w:line="27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5"/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5"/>
            </w:pPr>
          </w:p>
        </w:tc>
      </w:tr>
      <w:tr>
        <w:trPr>
          <w:trHeight w:hRule="atLeast" w:val="274"/>
        </w:trPr>
        <w:tc>
          <w:tcPr>
            <w:tcW w:type="dxa" w:w="93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5"/>
              <w:tabs>
                <w:tab w:leader="none" w:pos="6760" w:val="right"/>
              </w:tabs>
              <w:spacing w:line="254" w:lineRule="exact"/>
              <w:ind w:left="10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100</w:t>
            </w:r>
          </w:p>
        </w:tc>
      </w:tr>
    </w:tbl>
    <w:p w14:paraId="00010000">
      <w:pPr>
        <w:pStyle w:val="Style_1"/>
        <w:spacing w:before="44"/>
        <w:ind/>
        <w:rPr>
          <w:b w:val="1"/>
        </w:rPr>
      </w:pPr>
    </w:p>
    <w:p w14:paraId="01010000">
      <w:pPr>
        <w:pStyle w:val="Style_6"/>
        <w:numPr>
          <w:ilvl w:val="0"/>
          <w:numId w:val="1"/>
        </w:numPr>
        <w:tabs>
          <w:tab w:leader="none" w:pos="1213" w:val="left"/>
        </w:tabs>
        <w:spacing w:before="74" w:line="264" w:lineRule="auto"/>
        <w:ind w:hanging="360" w:left="1213" w:right="1567"/>
        <w:jc w:val="left"/>
      </w:pPr>
      <w:r>
        <w:t>Перечень</w:t>
      </w:r>
      <w:r>
        <w:rPr>
          <w:spacing w:val="-8"/>
        </w:rPr>
        <w:t xml:space="preserve"> </w:t>
      </w:r>
      <w:r>
        <w:t>используемого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и расходных материалов</w:t>
      </w:r>
    </w:p>
    <w:p w14:paraId="02010000">
      <w:pPr>
        <w:spacing w:before="161" w:line="264" w:lineRule="auto"/>
        <w:ind w:left="284"/>
        <w:rPr>
          <w:b w:val="1"/>
          <w:sz w:val="24"/>
        </w:rPr>
      </w:pPr>
      <w:r>
        <w:rPr>
          <w:b w:val="1"/>
          <w:sz w:val="24"/>
        </w:rPr>
        <w:t>*Возможно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использование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аналогов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(с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аналогичными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характеристиками)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указанного оборудования, инструментов и расходных материалов.</w:t>
      </w:r>
    </w:p>
    <w:p w14:paraId="03010000">
      <w:pPr>
        <w:pStyle w:val="Style_3"/>
        <w:tabs>
          <w:tab w:leader="none" w:pos="1287" w:val="left"/>
        </w:tabs>
        <w:spacing w:before="161"/>
        <w:ind/>
        <w:rPr>
          <w:sz w:val="28"/>
        </w:rPr>
      </w:pPr>
    </w:p>
    <w:p w14:paraId="04010000">
      <w:pPr>
        <w:pStyle w:val="Style_1"/>
        <w:rPr>
          <w:sz w:val="16"/>
        </w:rPr>
      </w:pPr>
    </w:p>
    <w:tbl>
      <w:tblPr>
        <w:tblStyle w:val="Style_4"/>
        <w:tblW w:type="auto" w:w="0"/>
        <w:tblInd w:type="dxa" w:w="2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16"/>
        <w:gridCol w:w="2134"/>
        <w:gridCol w:w="3404"/>
        <w:gridCol w:w="855"/>
        <w:gridCol w:w="848"/>
      </w:tblGrid>
      <w:tr>
        <w:trPr>
          <w:trHeight w:hRule="atLeast" w:val="275"/>
        </w:trPr>
        <w:tc>
          <w:tcPr>
            <w:tcW w:type="dxa" w:w="9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5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>
        <w:trPr>
          <w:trHeight w:hRule="atLeast" w:val="82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5"/>
              <w:ind w:firstLine="48"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5"/>
              <w:spacing w:line="275" w:lineRule="exact"/>
              <w:ind w:left="56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5"/>
              <w:spacing w:line="276" w:lineRule="exact"/>
              <w:ind w:hanging="6" w:left="194" w:right="1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Фото </w:t>
            </w: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5"/>
              <w:spacing w:line="27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производителя, </w:t>
            </w:r>
            <w:r>
              <w:rPr>
                <w:spacing w:val="-2"/>
                <w:sz w:val="24"/>
              </w:rPr>
              <w:t>поставщика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5"/>
              <w:spacing w:line="276" w:lineRule="exact"/>
              <w:ind w:hanging="1" w:left="123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Ед. измер ения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5"/>
              <w:spacing w:line="276" w:lineRule="exact"/>
              <w:ind w:hanging="166" w:left="177" w:right="1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Необх. </w:t>
            </w: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</w:tr>
      <w:tr>
        <w:trPr>
          <w:trHeight w:hRule="atLeast" w:val="260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5"/>
              <w:ind w:firstLine="228" w:left="124" w:right="102"/>
              <w:rPr>
                <w:sz w:val="24"/>
              </w:rPr>
            </w:pPr>
            <w:r>
              <w:rPr>
                <w:spacing w:val="-2"/>
                <w:sz w:val="24"/>
              </w:rPr>
              <w:t>Головные радиосистемы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5"/>
              <w:rPr>
                <w:sz w:val="20"/>
              </w:rPr>
            </w:pPr>
          </w:p>
          <w:p w14:paraId="0F010000">
            <w:pPr>
              <w:pStyle w:val="Style_5"/>
              <w:spacing w:before="92"/>
              <w:ind/>
              <w:rPr>
                <w:sz w:val="20"/>
              </w:rPr>
            </w:pPr>
          </w:p>
          <w:p w14:paraId="10010000">
            <w:pPr>
              <w:pStyle w:val="Style_5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250293" cy="1040320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1250293" cy="10403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5"/>
              <w:ind w:firstLine="1" w:left="186" w:right="179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 xml:space="preserve">Технические характеристики </w:t>
            </w:r>
            <w:r>
              <w:rPr>
                <w:color w:val="2B2B2B"/>
                <w:sz w:val="21"/>
              </w:rPr>
              <w:t>U</w:t>
            </w:r>
            <w:r>
              <w:rPr>
                <w:color w:val="2B2B2B"/>
                <w:sz w:val="21"/>
              </w:rPr>
              <w:t xml:space="preserve">- 990В: • Диапазон: </w:t>
            </w:r>
            <w:r>
              <w:rPr>
                <w:color w:val="2B2B2B"/>
                <w:sz w:val="21"/>
              </w:rPr>
              <w:t>UHF</w:t>
            </w:r>
            <w:r>
              <w:rPr>
                <w:color w:val="2B2B2B"/>
                <w:sz w:val="21"/>
              </w:rPr>
              <w:t>. • Кол-во антенн: 2.• Кол-во каналов: 1. • Кол-во частот: 100. • Тип передатчика:</w:t>
            </w:r>
            <w:r>
              <w:rPr>
                <w:color w:val="2B2B2B"/>
                <w:spacing w:val="-14"/>
                <w:sz w:val="21"/>
              </w:rPr>
              <w:t xml:space="preserve"> </w:t>
            </w:r>
            <w:r>
              <w:rPr>
                <w:color w:val="2B2B2B"/>
                <w:sz w:val="21"/>
              </w:rPr>
              <w:t>поясной</w:t>
            </w:r>
            <w:r>
              <w:rPr>
                <w:color w:val="2B2B2B"/>
                <w:spacing w:val="-13"/>
                <w:sz w:val="21"/>
              </w:rPr>
              <w:t xml:space="preserve"> </w:t>
            </w:r>
            <w:r>
              <w:rPr>
                <w:color w:val="2B2B2B"/>
                <w:sz w:val="21"/>
              </w:rPr>
              <w:t>передатчик</w:t>
            </w:r>
          </w:p>
          <w:p w14:paraId="12010000">
            <w:pPr>
              <w:pStyle w:val="Style_5"/>
              <w:ind w:firstLine="1" w:left="119" w:right="110"/>
              <w:jc w:val="center"/>
              <w:rPr>
                <w:rFonts w:ascii="Calibri" w:hAnsi="Calibri"/>
                <w:sz w:val="21"/>
              </w:rPr>
            </w:pPr>
            <w:r>
              <w:rPr>
                <w:color w:val="2B2B2B"/>
                <w:sz w:val="21"/>
              </w:rPr>
              <w:t>+ головная гарнитура. • Питание передатчика: 2 батарейки 1,5</w:t>
            </w:r>
            <w:r>
              <w:rPr>
                <w:color w:val="2B2B2B"/>
                <w:sz w:val="21"/>
              </w:rPr>
              <w:t>V</w:t>
            </w:r>
            <w:r>
              <w:rPr>
                <w:color w:val="2B2B2B"/>
                <w:sz w:val="21"/>
              </w:rPr>
              <w:t xml:space="preserve"> (АА). • Радиус действия: 100м. • Время работы: &gt; 8 часов</w:t>
            </w:r>
            <w:r>
              <w:rPr>
                <w:rFonts w:ascii="Calibri" w:hAnsi="Calibri"/>
                <w:color w:val="2B2B2B"/>
                <w:sz w:val="21"/>
              </w:rPr>
              <w:t>.</w:t>
            </w:r>
          </w:p>
          <w:p w14:paraId="13010000">
            <w:pPr>
              <w:pStyle w:val="Style_5"/>
              <w:spacing w:line="206" w:lineRule="exact"/>
              <w:ind w:left="119" w:right="11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fldChar w:fldCharType="begin"/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instrText>HYPERLINK "https://vk.com/away.php?to=https%3A%2F%2Fwww.muztorg.ru%2Fproduct%2FA139410&amp;cc_key"</w:instrTex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fldChar w:fldCharType="separate"/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https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://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www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.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muztorg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.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ru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/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product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/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A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t>13941</w:t>
            </w:r>
            <w:r>
              <w:rPr>
                <w:rFonts w:ascii="Arial MT" w:hAnsi="Arial MT"/>
                <w:color w:val="0000FF"/>
                <w:spacing w:val="-2"/>
                <w:sz w:val="18"/>
                <w:u w:color="0000FF" w:val="single"/>
              </w:rPr>
              <w:fldChar w:fldCharType="end"/>
            </w:r>
            <w:r>
              <w:rPr>
                <w:rFonts w:ascii="Arial MT" w:hAnsi="Arial MT"/>
                <w:color w:val="0000FF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color w:val="0000FF"/>
                <w:spacing w:val="-10"/>
                <w:sz w:val="18"/>
                <w:u w:color="0000FF" w:val="single"/>
              </w:rPr>
              <w:fldChar w:fldCharType="begin"/>
            </w:r>
            <w:r>
              <w:rPr>
                <w:rFonts w:ascii="Arial MT" w:hAnsi="Arial MT"/>
                <w:color w:val="0000FF"/>
                <w:spacing w:val="-10"/>
                <w:sz w:val="18"/>
                <w:u w:color="0000FF" w:val="single"/>
              </w:rPr>
              <w:instrText>HYPERLINK "https://vk.com/away.php?to=https%3A%2F%2Fwww.muztorg.ru%2Fproduct%2FA139410&amp;cc_key"</w:instrText>
            </w:r>
            <w:r>
              <w:rPr>
                <w:rFonts w:ascii="Arial MT" w:hAnsi="Arial MT"/>
                <w:color w:val="0000FF"/>
                <w:spacing w:val="-10"/>
                <w:sz w:val="18"/>
                <w:u w:color="0000FF" w:val="single"/>
              </w:rPr>
              <w:fldChar w:fldCharType="separate"/>
            </w:r>
            <w:r>
              <w:rPr>
                <w:rFonts w:ascii="Arial MT" w:hAnsi="Arial MT"/>
                <w:color w:val="0000FF"/>
                <w:spacing w:val="-10"/>
                <w:sz w:val="18"/>
                <w:u w:color="0000FF" w:val="single"/>
              </w:rPr>
              <w:t>0</w:t>
            </w:r>
            <w:r>
              <w:rPr>
                <w:rFonts w:ascii="Arial MT" w:hAnsi="Arial MT"/>
                <w:color w:val="0000FF"/>
                <w:spacing w:val="-10"/>
                <w:sz w:val="18"/>
                <w:u w:color="0000FF" w:val="single"/>
              </w:rPr>
              <w:fldChar w:fldCharType="end"/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</w:tr>
      <w:tr>
        <w:trPr>
          <w:trHeight w:hRule="atLeast" w:val="551"/>
        </w:trPr>
        <w:tc>
          <w:tcPr>
            <w:tcW w:type="dxa" w:w="9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5"/>
              <w:spacing w:line="276" w:lineRule="exact"/>
              <w:ind w:firstLine="688" w:left="1881" w:right="1479"/>
              <w:rPr>
                <w:sz w:val="24"/>
              </w:rPr>
            </w:pPr>
            <w:r>
              <w:rPr>
                <w:sz w:val="24"/>
              </w:rPr>
              <w:t>ДОПОЛНИТЕЛЬНОЕ ОБОРУДОВАНИЕ, КОТОРОЕ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УЧАСНИК</w:t>
            </w:r>
          </w:p>
        </w:tc>
      </w:tr>
      <w:tr>
        <w:trPr>
          <w:trHeight w:hRule="atLeast" w:val="551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5"/>
              <w:spacing w:line="276" w:lineRule="exact"/>
              <w:ind w:hanging="118" w:left="367"/>
              <w:rPr>
                <w:sz w:val="24"/>
              </w:rPr>
            </w:pPr>
            <w:r>
              <w:rPr>
                <w:spacing w:val="-2"/>
                <w:sz w:val="24"/>
              </w:rPr>
              <w:t>Костюм/его элементы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5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5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27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5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5"/>
              <w:spacing w:line="255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Реквизит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5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5"/>
              <w:spacing w:line="255" w:lineRule="exact"/>
              <w:ind w:left="9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5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5"/>
              <w:spacing w:line="25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551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5"/>
            </w:pP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5"/>
              <w:spacing w:line="276" w:lineRule="exact"/>
              <w:ind w:hanging="41" w:left="177" w:right="10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5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5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27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5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5"/>
              <w:rPr>
                <w:sz w:val="20"/>
              </w:rPr>
            </w:pP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5"/>
              <w:rPr>
                <w:sz w:val="20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5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5"/>
              <w:rPr>
                <w:sz w:val="20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9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5"/>
              <w:spacing w:before="1" w:line="257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</w:t>
            </w:r>
          </w:p>
        </w:tc>
      </w:tr>
      <w:tr>
        <w:trPr>
          <w:trHeight w:hRule="atLeast" w:val="1168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5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5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224711" cy="724947"/>
                  <wp:effectExtent b="0" l="0" r="0" t="0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1224711" cy="7249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5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hRule="atLeast" w:val="155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5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5"/>
              <w:ind w:left="540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58403" cy="974788"/>
                  <wp:effectExtent b="0" l="0" r="0" t="0"/>
                  <wp:docPr hidden="false" id="9" name="Picture 9"/>
                  <a:graphic>
                    <a:graphicData uri="http://schemas.openxmlformats.org/drawingml/2006/picture">
                      <pic:pic>
                        <pic:nvPicPr>
                          <pic:cNvPr hidden="false" id="8" name="Picture 8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658403" cy="9747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5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hRule="atLeast" w:val="27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5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5"/>
              <w:rPr>
                <w:sz w:val="20"/>
              </w:rPr>
            </w:pP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5"/>
              <w:rPr>
                <w:sz w:val="20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5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5"/>
              <w:rPr>
                <w:sz w:val="20"/>
              </w:rPr>
            </w:pP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9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5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ЭКСПЕРТА</w:t>
            </w:r>
          </w:p>
        </w:tc>
      </w:tr>
      <w:tr>
        <w:trPr>
          <w:trHeight w:hRule="atLeast" w:val="95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5"/>
              <w:ind w:hanging="291" w:left="566" w:right="102"/>
              <w:rPr>
                <w:sz w:val="24"/>
              </w:rPr>
            </w:pPr>
            <w:r>
              <w:rPr>
                <w:spacing w:val="-2"/>
                <w:sz w:val="24"/>
              </w:rPr>
              <w:t>Шариковая ручка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5"/>
              <w:ind w:left="25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025407" cy="603504"/>
                  <wp:effectExtent b="0" l="0" r="0" t="0"/>
                  <wp:docPr hidden="false" id="11" name="Picture 11"/>
                  <a:graphic>
                    <a:graphicData uri="http://schemas.openxmlformats.org/drawingml/2006/picture">
                      <pic:pic>
                        <pic:nvPicPr>
                          <pic:cNvPr hidden="false" id="10" name="Picture 10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1025407" cy="6035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5"/>
              <w:spacing w:before="275"/>
              <w:ind w:left="97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89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5"/>
              <w:spacing w:before="169"/>
              <w:ind w:firstLine="288" w:left="208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Бумага </w:t>
            </w:r>
            <w:r>
              <w:rPr>
                <w:sz w:val="24"/>
              </w:rPr>
              <w:t>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А-4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5"/>
              <w:ind w:left="579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617563" cy="466344"/>
                  <wp:effectExtent b="0" l="0" r="0" t="0"/>
                  <wp:docPr hidden="false" id="13" name="Picture 13"/>
                  <a:graphic>
                    <a:graphicData uri="http://schemas.openxmlformats.org/drawingml/2006/picture">
                      <pic:pic>
                        <pic:nvPicPr>
                          <pic:cNvPr hidden="false" id="12" name="Picture 12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617563" cy="4663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5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ОфТех</w:t>
            </w:r>
          </w:p>
          <w:p w14:paraId="4D010000">
            <w:pPr>
              <w:pStyle w:val="Style_5"/>
              <w:spacing w:before="7" w:line="290" w:lineRule="atLeast"/>
              <w:ind w:left="253" w:right="639"/>
              <w:rPr>
                <w:sz w:val="24"/>
              </w:rPr>
            </w:pPr>
            <w:r>
              <w:rPr>
                <w:sz w:val="24"/>
              </w:rPr>
              <w:t>(А4,80г,146%</w:t>
            </w:r>
            <w:r>
              <w:rPr>
                <w:sz w:val="24"/>
              </w:rPr>
              <w:t>CIE</w:t>
            </w:r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пачка </w:t>
            </w:r>
            <w:r>
              <w:rPr>
                <w:spacing w:val="-2"/>
                <w:sz w:val="24"/>
              </w:rPr>
              <w:t>500л.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5"/>
              <w:spacing w:before="32"/>
              <w:ind/>
              <w:rPr>
                <w:sz w:val="24"/>
              </w:rPr>
            </w:pPr>
          </w:p>
          <w:p w14:paraId="4F010000">
            <w:pPr>
              <w:pStyle w:val="Style_5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пачка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5"/>
              <w:spacing w:before="32"/>
              <w:ind/>
              <w:rPr>
                <w:sz w:val="24"/>
              </w:rPr>
            </w:pPr>
          </w:p>
          <w:p w14:paraId="51010000">
            <w:pPr>
              <w:pStyle w:val="Style_5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278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5"/>
              <w:spacing w:before="1" w:line="257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5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5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5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5"/>
              <w:spacing w:before="1" w:line="257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551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5"/>
              <w:spacing w:line="276" w:lineRule="exact"/>
              <w:ind w:firstLine="348" w:left="256" w:right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5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5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</w:tbl>
    <w:p w14:paraId="5E010000">
      <w:pPr>
        <w:sectPr>
          <w:pgSz w:h="16840" w:orient="portrait" w:w="11910"/>
          <w:pgMar w:bottom="828" w:footer="720" w:gutter="0" w:header="720" w:left="1417" w:right="566" w:top="1040"/>
        </w:sectPr>
      </w:pPr>
    </w:p>
    <w:tbl>
      <w:tblPr>
        <w:tblStyle w:val="Style_4"/>
        <w:tblW w:type="auto" w:w="0"/>
        <w:tblInd w:type="dxa" w:w="2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16"/>
        <w:gridCol w:w="2134"/>
        <w:gridCol w:w="3404"/>
        <w:gridCol w:w="855"/>
        <w:gridCol w:w="848"/>
      </w:tblGrid>
      <w:tr>
        <w:trPr>
          <w:trHeight w:hRule="atLeast" w:val="90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5"/>
              <w:spacing w:before="1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5"/>
              <w:spacing w:before="179"/>
              <w:ind w:firstLine="57" w:left="362" w:right="348"/>
              <w:rPr>
                <w:sz w:val="24"/>
              </w:rPr>
            </w:pPr>
            <w:r>
              <w:rPr>
                <w:spacing w:val="-2"/>
                <w:sz w:val="24"/>
              </w:rPr>
              <w:t>Простой карандаш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5"/>
              <w:spacing w:after="1" w:before="9"/>
              <w:ind/>
              <w:rPr>
                <w:sz w:val="13"/>
              </w:rPr>
            </w:pPr>
          </w:p>
          <w:p w14:paraId="62010000">
            <w:pPr>
              <w:pStyle w:val="Style_5"/>
              <w:ind w:left="34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908571" cy="468629"/>
                  <wp:effectExtent b="0" l="0" r="0" t="0"/>
                  <wp:docPr hidden="false" id="15" name="Picture 15"/>
                  <a:graphic>
                    <a:graphicData uri="http://schemas.openxmlformats.org/drawingml/2006/picture">
                      <pic:pic>
                        <pic:nvPicPr>
                          <pic:cNvPr hidden="false" id="14" name="Picture 14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908571" cy="4686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5"/>
              <w:spacing w:before="3" w:line="240" w:lineRule="auto"/>
              <w:ind w:left="253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графитный </w:t>
            </w:r>
            <w:r>
              <w:rPr>
                <w:sz w:val="24"/>
              </w:rPr>
              <w:t>HB</w:t>
            </w:r>
            <w:r>
              <w:rPr>
                <w:sz w:val="24"/>
              </w:rPr>
              <w:t xml:space="preserve"> заточенный с ластиком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5"/>
              <w:spacing w:before="39"/>
              <w:ind/>
              <w:rPr>
                <w:sz w:val="24"/>
              </w:rPr>
            </w:pPr>
          </w:p>
          <w:p w14:paraId="65010000">
            <w:pPr>
              <w:pStyle w:val="Style_5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5"/>
              <w:spacing w:before="39"/>
              <w:ind/>
              <w:rPr>
                <w:sz w:val="24"/>
              </w:rPr>
            </w:pPr>
          </w:p>
          <w:p w14:paraId="67010000">
            <w:pPr>
              <w:pStyle w:val="Style_5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>
        <w:trPr>
          <w:trHeight w:hRule="atLeast" w:val="275"/>
        </w:trPr>
        <w:tc>
          <w:tcPr>
            <w:tcW w:type="dxa" w:w="9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5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</w:tr>
      <w:tr>
        <w:trPr>
          <w:trHeight w:hRule="atLeast" w:val="141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5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5"/>
              <w:ind w:left="148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Сценическое пространство </w:t>
            </w:r>
            <w:r>
              <w:rPr>
                <w:sz w:val="24"/>
              </w:rPr>
              <w:t>(актовый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зал) </w:t>
            </w:r>
            <w:r>
              <w:rPr>
                <w:spacing w:val="-2"/>
                <w:sz w:val="24"/>
              </w:rPr>
              <w:t>площадь 173м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5"/>
              <w:ind w:left="106" w:right="-1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262931" cy="880586"/>
                  <wp:effectExtent b="0" l="0" r="0" t="0"/>
                  <wp:docPr hidden="false" id="17" name="Picture 17"/>
                  <a:graphic>
                    <a:graphicData uri="http://schemas.openxmlformats.org/drawingml/2006/picture">
                      <pic:pic>
                        <pic:nvPicPr>
                          <pic:cNvPr hidden="false" id="16" name="Picture 16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1262931" cy="8805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5"/>
              <w:ind w:left="10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вместимостью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103 посадочных места.</w:t>
            </w:r>
          </w:p>
          <w:p w14:paraId="6D010000">
            <w:pPr>
              <w:pStyle w:val="Style_5"/>
              <w:ind w:left="107" w:right="54"/>
              <w:rPr>
                <w:sz w:val="24"/>
              </w:rPr>
            </w:pPr>
            <w:r>
              <w:rPr>
                <w:sz w:val="24"/>
              </w:rPr>
              <w:t>Кулисы: ширина – 960 мм; высота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5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5"/>
              <w:spacing w:line="275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hRule="atLeast" w:val="125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5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5"/>
              <w:ind w:left="139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Порошковый огнетушитель </w:t>
            </w:r>
            <w:r>
              <w:rPr>
                <w:spacing w:val="-4"/>
                <w:sz w:val="24"/>
              </w:rPr>
              <w:t>ОП-4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5"/>
              <w:ind w:left="600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80593" cy="786383"/>
                  <wp:effectExtent b="0" l="0" r="0" t="0"/>
                  <wp:docPr hidden="false" id="19" name="Picture 19"/>
                  <a:graphic>
                    <a:graphicData uri="http://schemas.openxmlformats.org/drawingml/2006/picture">
                      <pic:pic>
                        <pic:nvPicPr>
                          <pic:cNvPr hidden="false" id="18" name="Picture 18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580593" cy="7863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5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ОП-4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74010000">
            <w:pPr>
              <w:pStyle w:val="Style_5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2А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hRule="atLeast" w:val="123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5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5"/>
              <w:ind w:left="151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Аптечка первой помощи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5"/>
              <w:ind w:left="28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998513" cy="778192"/>
                  <wp:effectExtent b="0" l="0" r="0" t="0"/>
                  <wp:docPr hidden="false" id="21" name="Picture 21"/>
                  <a:graphic>
                    <a:graphicData uri="http://schemas.openxmlformats.org/drawingml/2006/picture">
                      <pic:pic>
                        <pic:nvPicPr>
                          <pic:cNvPr hidden="false" id="20" name="Picture 20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998513" cy="778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5"/>
              <w:spacing w:line="275" w:lineRule="exact"/>
              <w:ind w:left="1050"/>
              <w:rPr>
                <w:sz w:val="24"/>
              </w:rPr>
            </w:pPr>
            <w:r>
              <w:rPr>
                <w:spacing w:val="-2"/>
                <w:sz w:val="24"/>
              </w:rPr>
              <w:t>Стандартная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type="dxa" w:w="9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5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allowOverlap="true" behindDoc="true" distB="0" distL="0" distR="0" distT="0" layoutInCell="true" locked="false" relativeHeight="251658240" simplePos="false">
                  <wp:simplePos x="0" y="0"/>
                  <wp:positionH relativeFrom="column">
                    <wp:posOffset>1500244</wp:posOffset>
                  </wp:positionH>
                  <wp:positionV relativeFrom="paragraph">
                    <wp:posOffset>181229</wp:posOffset>
                  </wp:positionV>
                  <wp:extent cx="1219200" cy="1873250"/>
                  <wp:wrapNone/>
                  <wp:docPr hidden="false" id="23" name="Picture 23"/>
                  <a:graphic>
                    <a:graphicData uri="http://schemas.openxmlformats.org/drawingml/2006/picture">
                      <pic:pic>
                        <pic:nvPicPr>
                          <pic:cNvPr hidden="false" id="22" name="Picture 22"/>
                          <pic:cNvPicPr preferRelativeResize="true"/>
                        </pic:nvPicPr>
                        <pic:blipFill>
                          <a:blip/>
                          <a:stretch/>
                        </pic:blipFill>
                        <pic:spPr>
                          <a:xfrm flipH="false" flipV="false" rot="0">
                            <a:ext cx="1219200" cy="18732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>
        <w:trPr>
          <w:trHeight w:hRule="atLeast" w:val="161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5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5"/>
              <w:ind w:left="23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Гримерная площадь </w:t>
            </w:r>
            <w:r>
              <w:rPr>
                <w:sz w:val="24"/>
              </w:rPr>
              <w:t>38,6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5"/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5"/>
              <w:ind w:hanging="5"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Зеркала, освещение, вешалки, столы, стулья. </w:t>
            </w:r>
            <w:r>
              <w:rPr>
                <w:sz w:val="24"/>
              </w:rPr>
              <w:t>Бумажные полотенца,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5"/>
              <w:spacing w:before="275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5"/>
              <w:spacing w:before="275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hRule="atLeast" w:val="22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5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5"/>
              <w:ind w:hanging="3" w:left="167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Влажные антибактериа льные салфетки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5"/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5"/>
              <w:spacing w:before="1" w:line="240" w:lineRule="auto"/>
              <w:ind w:hanging="3" w:left="604" w:right="6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Влажные антибактериальные </w:t>
            </w:r>
            <w:r>
              <w:rPr>
                <w:sz w:val="24"/>
              </w:rPr>
              <w:t>салфетки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АКВАЭЛЬ </w:t>
            </w:r>
            <w:r>
              <w:rPr>
                <w:sz w:val="24"/>
              </w:rPr>
              <w:t>MEDICAL</w:t>
            </w:r>
            <w:r>
              <w:rPr>
                <w:sz w:val="24"/>
              </w:rPr>
              <w:t xml:space="preserve"> 60 шт.</w:t>
            </w:r>
          </w:p>
          <w:p w14:paraId="88010000">
            <w:pPr>
              <w:pStyle w:val="Style_5"/>
              <w:spacing w:line="252" w:lineRule="auto"/>
              <w:ind w:hanging="46" w:left="553" w:right="351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fldChar w:fldCharType="begin"/>
            </w:r>
            <w:r>
              <w:rPr>
                <w:spacing w:val="-2"/>
                <w:sz w:val="24"/>
                <w:u w:val="single"/>
              </w:rPr>
              <w:instrText>HYPERLINK "https://ru.all.biz/vlazhnye-antibakterialnye-salfetki-akvael-medical-g1141173"</w:instrText>
            </w:r>
            <w:r>
              <w:rPr>
                <w:spacing w:val="-2"/>
                <w:sz w:val="24"/>
                <w:u w:val="single"/>
              </w:rPr>
              <w:fldChar w:fldCharType="separate"/>
            </w:r>
            <w:r>
              <w:rPr>
                <w:spacing w:val="-2"/>
                <w:sz w:val="24"/>
                <w:u w:val="single"/>
              </w:rPr>
              <w:t>https://ru.all.biz/vlazhnye</w:t>
            </w:r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  <w:u w:val="single"/>
              </w:rPr>
              <w:fldChar w:fldCharType="end"/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fldChar w:fldCharType="begin"/>
            </w:r>
            <w:r>
              <w:rPr>
                <w:sz w:val="24"/>
                <w:u w:val="single"/>
              </w:rPr>
              <w:instrText>HYPERLINK "https://ru.all.biz/vlazhnye-antibakterialnye-salfetki-akvael-medical-g1141173"</w:instrText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sz w:val="24"/>
                <w:u w:val="single"/>
              </w:rPr>
              <w:t>antibakterialnye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fldChar w:fldCharType="begin"/>
            </w:r>
            <w:r>
              <w:rPr>
                <w:sz w:val="24"/>
                <w:u w:val="single"/>
              </w:rPr>
              <w:instrText>HYPERLINK "https://ru.all.biz/vlazhnye-antibakterialnye-salfetki-akvael-medical-g1141173"</w:instrText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sz w:val="24"/>
                <w:u w:val="single"/>
              </w:rPr>
              <w:t>salfetki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fldChar w:fldCharType="begin"/>
            </w:r>
            <w:r>
              <w:rPr>
                <w:spacing w:val="-2"/>
                <w:sz w:val="24"/>
                <w:u w:val="single"/>
              </w:rPr>
              <w:instrText>HYPERLINK "https://ru.all.biz/vlazhnye-antibakterialnye-salfetki-akvael-medical-g1141173"</w:instrText>
            </w:r>
            <w:r>
              <w:rPr>
                <w:spacing w:val="-2"/>
                <w:sz w:val="24"/>
                <w:u w:val="single"/>
              </w:rPr>
              <w:fldChar w:fldCharType="separate"/>
            </w:r>
            <w:r>
              <w:rPr>
                <w:spacing w:val="-2"/>
                <w:sz w:val="24"/>
                <w:u w:val="single"/>
              </w:rPr>
              <w:t>akvael</w:t>
            </w:r>
            <w:r>
              <w:rPr>
                <w:spacing w:val="-2"/>
                <w:sz w:val="24"/>
                <w:u w:val="single"/>
              </w:rPr>
              <w:t>medical</w:t>
            </w:r>
            <w:r>
              <w:rPr>
                <w:spacing w:val="-2"/>
                <w:sz w:val="24"/>
                <w:u w:val="single"/>
              </w:rPr>
              <w:t>-</w:t>
            </w:r>
            <w:r>
              <w:rPr>
                <w:spacing w:val="-2"/>
                <w:sz w:val="24"/>
                <w:u w:val="single"/>
              </w:rPr>
              <w:t>g1141173</w:t>
            </w:r>
            <w:r>
              <w:rPr>
                <w:spacing w:val="-2"/>
                <w:sz w:val="24"/>
                <w:u w:val="single"/>
              </w:rPr>
              <w:fldChar w:fldCharType="end"/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5"/>
              <w:rPr>
                <w:sz w:val="24"/>
              </w:rPr>
            </w:pPr>
          </w:p>
          <w:p w14:paraId="8A010000">
            <w:pPr>
              <w:pStyle w:val="Style_5"/>
              <w:rPr>
                <w:sz w:val="24"/>
              </w:rPr>
            </w:pPr>
          </w:p>
          <w:p w14:paraId="8B010000">
            <w:pPr>
              <w:pStyle w:val="Style_5"/>
              <w:spacing w:before="140"/>
              <w:ind/>
              <w:rPr>
                <w:sz w:val="24"/>
              </w:rPr>
            </w:pPr>
          </w:p>
          <w:p w14:paraId="8C010000">
            <w:pPr>
              <w:pStyle w:val="Style_5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5"/>
              <w:rPr>
                <w:sz w:val="24"/>
              </w:rPr>
            </w:pPr>
          </w:p>
          <w:p w14:paraId="8E010000">
            <w:pPr>
              <w:pStyle w:val="Style_5"/>
              <w:rPr>
                <w:sz w:val="24"/>
              </w:rPr>
            </w:pPr>
          </w:p>
          <w:p w14:paraId="8F010000">
            <w:pPr>
              <w:pStyle w:val="Style_5"/>
              <w:spacing w:before="140"/>
              <w:ind/>
              <w:rPr>
                <w:sz w:val="24"/>
              </w:rPr>
            </w:pPr>
          </w:p>
          <w:p w14:paraId="90010000">
            <w:pPr>
              <w:pStyle w:val="Style_5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hRule="atLeast" w:val="180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5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5"/>
              <w:spacing w:before="1"/>
              <w:ind w:hanging="3" w:left="196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Бумажные трехслойные полотенца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5"/>
              <w:ind w:left="42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809625" cy="1141730"/>
                      <wp:docPr hidden="false" id="24" name="Picture 24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809625" cy="1141730"/>
                                <a:chOff x="0" y="0"/>
                                <a:chExt cx="809625" cy="114173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183514" y="422920"/>
                                  <a:ext cx="495300" cy="257175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95300" name="ODFRight"/>
                                    <a:gd fmla="val 257175" name="ODFBottom"/>
                                    <a:gd fmla="val 495300" name="ODFWidth"/>
                                    <a:gd fmla="val 25717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7175" stroke="true" w="495300">
                                      <a:moveTo>
                                        <a:pt x="247650" y="0"/>
                                      </a:moveTo>
                                      <a:lnTo>
                                        <a:pt x="190864" y="3396"/>
                                      </a:lnTo>
                                      <a:lnTo>
                                        <a:pt x="138737" y="13069"/>
                                      </a:lnTo>
                                      <a:lnTo>
                                        <a:pt x="92755" y="28248"/>
                                      </a:lnTo>
                                      <a:lnTo>
                                        <a:pt x="54404" y="48161"/>
                                      </a:lnTo>
                                      <a:lnTo>
                                        <a:pt x="6540" y="99103"/>
                                      </a:lnTo>
                                      <a:lnTo>
                                        <a:pt x="0" y="128587"/>
                                      </a:lnTo>
                                      <a:lnTo>
                                        <a:pt x="6540" y="158071"/>
                                      </a:lnTo>
                                      <a:lnTo>
                                        <a:pt x="54404" y="209013"/>
                                      </a:lnTo>
                                      <a:lnTo>
                                        <a:pt x="92755" y="228926"/>
                                      </a:lnTo>
                                      <a:lnTo>
                                        <a:pt x="138737" y="244105"/>
                                      </a:lnTo>
                                      <a:lnTo>
                                        <a:pt x="190864" y="253778"/>
                                      </a:lnTo>
                                      <a:lnTo>
                                        <a:pt x="247650" y="257175"/>
                                      </a:lnTo>
                                      <a:lnTo>
                                        <a:pt x="304435" y="253778"/>
                                      </a:lnTo>
                                      <a:lnTo>
                                        <a:pt x="356562" y="244105"/>
                                      </a:lnTo>
                                      <a:lnTo>
                                        <a:pt x="402544" y="228926"/>
                                      </a:lnTo>
                                      <a:lnTo>
                                        <a:pt x="440895" y="209013"/>
                                      </a:lnTo>
                                      <a:lnTo>
                                        <a:pt x="488759" y="158071"/>
                                      </a:lnTo>
                                      <a:lnTo>
                                        <a:pt x="495300" y="128587"/>
                                      </a:lnTo>
                                      <a:lnTo>
                                        <a:pt x="488759" y="99103"/>
                                      </a:lnTo>
                                      <a:lnTo>
                                        <a:pt x="440895" y="48161"/>
                                      </a:lnTo>
                                      <a:lnTo>
                                        <a:pt x="402544" y="28248"/>
                                      </a:lnTo>
                                      <a:lnTo>
                                        <a:pt x="356562" y="13069"/>
                                      </a:lnTo>
                                      <a:lnTo>
                                        <a:pt x="304435" y="3396"/>
                                      </a:lnTo>
                                      <a:lnTo>
                                        <a:pt x="247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83514" y="422920"/>
                                  <a:ext cx="495300" cy="257175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495300" name="ODFRight"/>
                                    <a:gd fmla="val 257175" name="ODFBottom"/>
                                    <a:gd fmla="val 495300" name="ODFWidth"/>
                                    <a:gd fmla="val 257175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257175" stroke="true" w="495300">
                                      <a:moveTo>
                                        <a:pt x="0" y="128587"/>
                                      </a:moveTo>
                                      <a:lnTo>
                                        <a:pt x="25170" y="72037"/>
                                      </a:lnTo>
                                      <a:lnTo>
                                        <a:pt x="92755" y="28248"/>
                                      </a:lnTo>
                                      <a:lnTo>
                                        <a:pt x="138737" y="13069"/>
                                      </a:lnTo>
                                      <a:lnTo>
                                        <a:pt x="190864" y="3396"/>
                                      </a:lnTo>
                                      <a:lnTo>
                                        <a:pt x="247650" y="0"/>
                                      </a:lnTo>
                                      <a:lnTo>
                                        <a:pt x="304435" y="3396"/>
                                      </a:lnTo>
                                      <a:lnTo>
                                        <a:pt x="356562" y="13069"/>
                                      </a:lnTo>
                                      <a:lnTo>
                                        <a:pt x="402544" y="28248"/>
                                      </a:lnTo>
                                      <a:lnTo>
                                        <a:pt x="440895" y="48161"/>
                                      </a:lnTo>
                                      <a:lnTo>
                                        <a:pt x="488759" y="99103"/>
                                      </a:lnTo>
                                      <a:lnTo>
                                        <a:pt x="495300" y="128587"/>
                                      </a:lnTo>
                                      <a:lnTo>
                                        <a:pt x="488759" y="158071"/>
                                      </a:lnTo>
                                      <a:lnTo>
                                        <a:pt x="440895" y="209013"/>
                                      </a:lnTo>
                                      <a:lnTo>
                                        <a:pt x="402544" y="228926"/>
                                      </a:lnTo>
                                      <a:lnTo>
                                        <a:pt x="356562" y="244105"/>
                                      </a:lnTo>
                                      <a:lnTo>
                                        <a:pt x="304435" y="253778"/>
                                      </a:lnTo>
                                      <a:lnTo>
                                        <a:pt x="247650" y="257175"/>
                                      </a:lnTo>
                                      <a:lnTo>
                                        <a:pt x="190864" y="253778"/>
                                      </a:lnTo>
                                      <a:lnTo>
                                        <a:pt x="138737" y="244105"/>
                                      </a:lnTo>
                                      <a:lnTo>
                                        <a:pt x="92755" y="228926"/>
                                      </a:lnTo>
                                      <a:lnTo>
                                        <a:pt x="54404" y="209013"/>
                                      </a:lnTo>
                                      <a:lnTo>
                                        <a:pt x="6540" y="158071"/>
                                      </a:lnTo>
                                      <a:lnTo>
                                        <a:pt x="0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5"/>
              <w:spacing w:before="1"/>
              <w:ind w:firstLine="1"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Бумажные трехслойные </w:t>
            </w:r>
            <w:r>
              <w:rPr>
                <w:spacing w:val="-2"/>
                <w:sz w:val="24"/>
              </w:rPr>
              <w:t xml:space="preserve">полотенца </w:t>
            </w:r>
            <w:r>
              <w:rPr>
                <w:spacing w:val="-2"/>
                <w:sz w:val="24"/>
              </w:rPr>
              <w:t>https</w:t>
            </w:r>
            <w:r>
              <w:rPr>
                <w:spacing w:val="-2"/>
                <w:sz w:val="24"/>
              </w:rPr>
              <w:fldChar w:fldCharType="begin"/>
            </w:r>
            <w:r>
              <w:rPr>
                <w:spacing w:val="-2"/>
                <w:sz w:val="24"/>
              </w:rPr>
              <w:instrText>HYPERLINK "http://www.wildberries.ru/"</w:instrText>
            </w:r>
            <w:r>
              <w:rPr>
                <w:spacing w:val="-2"/>
                <w:sz w:val="24"/>
              </w:rPr>
              <w:fldChar w:fldCharType="separate"/>
            </w:r>
            <w:r>
              <w:rPr>
                <w:spacing w:val="-2"/>
                <w:sz w:val="24"/>
              </w:rPr>
              <w:t>://</w:t>
            </w:r>
            <w:r>
              <w:rPr>
                <w:spacing w:val="-2"/>
                <w:sz w:val="24"/>
              </w:rPr>
              <w:t>www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wildberries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ru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fldChar w:fldCharType="end"/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5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5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hRule="atLeast" w:val="262"/>
        </w:trPr>
        <w:tc>
          <w:tcPr>
            <w:tcW w:type="dxa" w:w="9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5"/>
              <w:spacing w:line="243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</w:tc>
      </w:tr>
      <w:tr>
        <w:trPr>
          <w:trHeight w:hRule="atLeast" w:val="1581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5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5"/>
              <w:ind w:hanging="483" w:left="599" w:right="102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5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1185866" cy="917828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flipH="false" flipV="false" rot="0">
                            <a:ext cx="1185866" cy="9178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5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Настольная</w:t>
            </w:r>
          </w:p>
          <w:p w14:paraId="9C010000">
            <w:pPr>
              <w:pStyle w:val="Style_5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begin"/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instrText>HYPERLINK "https://ecoline-komi.ru/"</w:instrText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separate"/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t>ecoline-komi.ru</w:t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end"/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5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5"/>
              <w:spacing w:line="275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hRule="atLeast" w:val="147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5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5"/>
              <w:spacing w:before="1"/>
              <w:ind w:left="56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Бутилированн </w:t>
            </w:r>
            <w:r>
              <w:rPr>
                <w:sz w:val="24"/>
              </w:rPr>
              <w:t>ая питьевая вода 19 л.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5"/>
              <w:ind w:left="61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74653" cy="930402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574653" cy="9304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5"/>
              <w:spacing w:before="14"/>
              <w:ind/>
              <w:rPr>
                <w:sz w:val="20"/>
              </w:rPr>
            </w:pPr>
          </w:p>
          <w:p w14:paraId="A3010000">
            <w:pPr>
              <w:pStyle w:val="Style_5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begin"/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instrText>HYPERLINK "https://ecoline-komi.ru/"</w:instrText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separate"/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t>ecoline-komi.ru</w:t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end"/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5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5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A6010000">
      <w:pPr>
        <w:sectPr>
          <w:type w:val="continuous"/>
          <w:pgSz w:h="16840" w:orient="portrait" w:w="11910"/>
          <w:pgMar w:bottom="280" w:footer="720" w:gutter="0" w:header="720" w:left="1417" w:right="566" w:top="1100"/>
        </w:sectPr>
      </w:pPr>
    </w:p>
    <w:tbl>
      <w:tblPr>
        <w:tblStyle w:val="Style_4"/>
        <w:tblW w:type="auto" w:w="0"/>
        <w:tblInd w:type="dxa" w:w="29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16"/>
        <w:gridCol w:w="2134"/>
        <w:gridCol w:w="3404"/>
        <w:gridCol w:w="855"/>
        <w:gridCol w:w="848"/>
      </w:tblGrid>
      <w:tr>
        <w:trPr>
          <w:trHeight w:hRule="atLeast" w:val="1408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5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5"/>
              <w:spacing w:before="1"/>
              <w:ind w:firstLine="45" w:left="201" w:right="102"/>
              <w:rPr>
                <w:sz w:val="24"/>
              </w:rPr>
            </w:pPr>
            <w:r>
              <w:rPr>
                <w:spacing w:val="-2"/>
                <w:sz w:val="24"/>
              </w:rPr>
              <w:t>Стаканчики одноразовые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5"/>
              <w:ind w:left="630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553468" cy="787907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 flipH="false" flipV="false" rot="0">
                            <a:ext cx="553468" cy="7879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5"/>
              <w:spacing w:before="14"/>
              <w:ind/>
              <w:rPr>
                <w:sz w:val="20"/>
              </w:rPr>
            </w:pPr>
          </w:p>
          <w:p w14:paraId="AB010000">
            <w:pPr>
              <w:pStyle w:val="Style_5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begin"/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instrText>HYPERLINK "https://ecoline-komi.ru/"</w:instrText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separate"/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t>ecoline-komi.ru</w:t>
            </w:r>
            <w:r>
              <w:rPr>
                <w:rFonts w:ascii="Arial MT" w:hAnsi="Arial MT"/>
                <w:color w:val="0000FF"/>
                <w:spacing w:val="-2"/>
                <w:sz w:val="20"/>
                <w:u w:color="0000FF" w:val="single"/>
              </w:rPr>
              <w:fldChar w:fldCharType="end"/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5"/>
              <w:spacing w:before="1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5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hRule="atLeast" w:val="165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5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5"/>
              <w:ind w:firstLine="172" w:left="263" w:right="102"/>
              <w:rPr>
                <w:sz w:val="24"/>
              </w:rPr>
            </w:pPr>
            <w:r>
              <w:rPr>
                <w:spacing w:val="-2"/>
                <w:sz w:val="24"/>
              </w:rPr>
              <w:t>Сетевой удлинитель</w:t>
            </w:r>
          </w:p>
        </w:tc>
        <w:tc>
          <w:tcPr>
            <w:tcW w:type="dxa" w:w="2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5"/>
              <w:ind w:left="285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967583" cy="1023937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 flipH="false" flipV="false" rot="0">
                            <a:ext cx="967583" cy="102393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5"/>
              <w:ind w:left="229" w:right="2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https://tehno-zilla.ru/defender- filtr-es-50m-5-rozetok-belyy- 99483-108830503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5"/>
              <w:spacing w:before="27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5"/>
              <w:spacing w:before="275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B4010000">
      <w:pPr>
        <w:pStyle w:val="Style_1"/>
        <w:spacing w:before="41"/>
        <w:ind/>
      </w:pPr>
    </w:p>
    <w:p w14:paraId="B5010000">
      <w:pPr>
        <w:pStyle w:val="Style_6"/>
        <w:numPr>
          <w:ilvl w:val="0"/>
          <w:numId w:val="1"/>
        </w:numPr>
        <w:tabs>
          <w:tab w:leader="none" w:pos="732" w:val="left"/>
        </w:tabs>
        <w:spacing w:before="1"/>
        <w:ind w:firstLine="0" w:left="426" w:right="282"/>
        <w:jc w:val="left"/>
      </w:pPr>
      <w:r>
        <w:t>Минимальные требования к оснащению рабочих мест с учетом всех основных нозологий.</w:t>
      </w:r>
    </w:p>
    <w:p w14:paraId="B6010000">
      <w:pPr>
        <w:pStyle w:val="Style_3"/>
        <w:numPr>
          <w:ilvl w:val="1"/>
          <w:numId w:val="7"/>
        </w:numPr>
        <w:tabs>
          <w:tab w:leader="none" w:pos="1700" w:val="left"/>
        </w:tabs>
        <w:ind w:firstLine="566" w:right="281"/>
        <w:jc w:val="left"/>
        <w:rPr>
          <w:b w:val="1"/>
          <w:sz w:val="28"/>
        </w:rPr>
      </w:pPr>
      <w:r>
        <w:rPr>
          <w:sz w:val="28"/>
        </w:rPr>
        <w:t>Минимальные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 основных нозологий – основная соревновательная площадка – актовый зал.</w:t>
      </w:r>
    </w:p>
    <w:p w14:paraId="B7010000">
      <w:pPr>
        <w:sectPr>
          <w:type w:val="continuous"/>
          <w:pgSz w:h="16840" w:orient="portrait" w:w="11910"/>
          <w:pgMar w:bottom="280" w:footer="720" w:gutter="0" w:header="720" w:left="1417" w:right="566" w:top="1100"/>
        </w:sectPr>
      </w:pPr>
    </w:p>
    <w:tbl>
      <w:tblPr>
        <w:tblStyle w:val="Style_4"/>
        <w:tblW w:type="auto" w:w="0"/>
        <w:tblInd w:type="dxa" w:w="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8"/>
        <w:gridCol w:w="1303"/>
        <w:gridCol w:w="1589"/>
        <w:gridCol w:w="4872"/>
      </w:tblGrid>
      <w:tr>
        <w:trPr>
          <w:trHeight w:hRule="atLeast" w:val="1549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5"/>
              <w:spacing w:before="65" w:line="252" w:lineRule="auto"/>
              <w:ind w:hanging="226" w:left="494"/>
              <w:rPr>
                <w:b w:val="1"/>
              </w:rPr>
            </w:pPr>
            <w:r>
              <w:rPr>
                <w:b w:val="1"/>
                <w:spacing w:val="-2"/>
              </w:rPr>
              <w:t>Наименование нозологии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5"/>
              <w:spacing w:before="65" w:line="252" w:lineRule="auto"/>
              <w:ind w:left="108"/>
              <w:rPr>
                <w:b w:val="1"/>
              </w:rPr>
            </w:pPr>
            <w:r>
              <w:rPr>
                <w:b w:val="1"/>
                <w:spacing w:val="-2"/>
              </w:rPr>
              <w:t>Площадь, м.кв.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5"/>
              <w:spacing w:before="65" w:line="264" w:lineRule="auto"/>
              <w:ind w:hanging="4" w:left="242" w:right="176"/>
              <w:jc w:val="center"/>
              <w:rPr>
                <w:b w:val="1"/>
              </w:rPr>
            </w:pPr>
            <w:r>
              <w:rPr>
                <w:b w:val="1"/>
                <w:spacing w:val="-2"/>
              </w:rPr>
              <w:t xml:space="preserve">Ширина прохода между рабочими </w:t>
            </w:r>
            <w:r>
              <w:rPr>
                <w:b w:val="1"/>
              </w:rPr>
              <w:t>местами,</w:t>
            </w:r>
            <w:r>
              <w:rPr>
                <w:b w:val="1"/>
                <w:spacing w:val="-14"/>
              </w:rPr>
              <w:t xml:space="preserve"> </w:t>
            </w:r>
            <w:r>
              <w:rPr>
                <w:b w:val="1"/>
              </w:rPr>
              <w:t>м.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5"/>
              <w:spacing w:before="65" w:line="252" w:lineRule="auto"/>
              <w:ind w:hanging="1124" w:left="1781" w:right="590"/>
              <w:rPr>
                <w:b w:val="1"/>
              </w:rPr>
            </w:pPr>
            <w:r>
              <w:rPr>
                <w:b w:val="1"/>
              </w:rPr>
              <w:t>Специализированное</w:t>
            </w:r>
            <w:r>
              <w:rPr>
                <w:b w:val="1"/>
                <w:spacing w:val="-14"/>
              </w:rPr>
              <w:t xml:space="preserve"> </w:t>
            </w:r>
            <w:r>
              <w:rPr>
                <w:b w:val="1"/>
              </w:rPr>
              <w:t>оборудование, количество. *</w:t>
            </w:r>
          </w:p>
        </w:tc>
      </w:tr>
      <w:tr>
        <w:trPr>
          <w:trHeight w:hRule="atLeast" w:val="3755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5"/>
              <w:spacing w:before="61" w:line="264" w:lineRule="auto"/>
              <w:ind w:left="107" w:right="3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участника с </w:t>
            </w:r>
            <w:r>
              <w:rPr>
                <w:b w:val="1"/>
                <w:spacing w:val="-2"/>
                <w:sz w:val="24"/>
              </w:rPr>
              <w:t xml:space="preserve">нарушением </w:t>
            </w:r>
            <w:r>
              <w:rPr>
                <w:b w:val="1"/>
                <w:spacing w:val="-4"/>
                <w:sz w:val="24"/>
              </w:rPr>
              <w:t>слуха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5"/>
              <w:spacing w:before="6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5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5"/>
              <w:spacing w:before="61" w:line="276" w:lineRule="auto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 необходимо предусмотреть:</w:t>
            </w:r>
          </w:p>
          <w:p w14:paraId="C0010000">
            <w:pPr>
              <w:pStyle w:val="Style_5"/>
              <w:spacing w:line="264" w:lineRule="auto"/>
              <w:ind w:firstLine="506" w:left="108" w:right="111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звукоусиливающей </w:t>
            </w:r>
            <w:r>
              <w:rPr>
                <w:spacing w:val="-2"/>
                <w:sz w:val="24"/>
              </w:rPr>
              <w:t>аппаратуры,</w:t>
            </w:r>
          </w:p>
          <w:p w14:paraId="C1010000">
            <w:pPr>
              <w:pStyle w:val="Style_5"/>
              <w:spacing w:before="12" w:line="276" w:lineRule="auto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акустической системы,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 наличие индивидуальных наушников;</w:t>
            </w:r>
          </w:p>
          <w:p w14:paraId="C2010000">
            <w:pPr>
              <w:pStyle w:val="Style_5"/>
              <w:spacing w:before="2" w:line="264" w:lineRule="auto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переводчика русского жестового языка </w:t>
            </w:r>
            <w:r>
              <w:rPr>
                <w:spacing w:val="-2"/>
                <w:sz w:val="24"/>
              </w:rPr>
              <w:t>(сурдопереводчика);</w:t>
            </w:r>
          </w:p>
          <w:p w14:paraId="C3010000">
            <w:pPr>
              <w:pStyle w:val="Style_5"/>
              <w:spacing w:line="298" w:lineRule="exact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доступной текстовой информации.</w:t>
            </w:r>
          </w:p>
        </w:tc>
      </w:tr>
      <w:tr>
        <w:trPr>
          <w:trHeight w:hRule="atLeast" w:val="8973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5"/>
              <w:spacing w:before="61"/>
              <w:ind w:left="107" w:right="3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участника с </w:t>
            </w:r>
            <w:r>
              <w:rPr>
                <w:b w:val="1"/>
                <w:spacing w:val="-2"/>
                <w:sz w:val="24"/>
              </w:rPr>
              <w:t>нарушением зрения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5"/>
              <w:spacing w:before="6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5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5"/>
              <w:spacing w:before="63" w:line="240" w:lineRule="auto"/>
              <w:ind w:firstLine="434" w:left="108" w:righ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необходимо:</w:t>
            </w:r>
          </w:p>
          <w:p w14:paraId="C8010000">
            <w:pPr>
              <w:pStyle w:val="Style_5"/>
              <w:spacing w:before="1" w:line="264" w:lineRule="auto"/>
              <w:ind w:left="542" w:right="59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конкурсного задания в</w:t>
            </w:r>
          </w:p>
          <w:p w14:paraId="C9010000">
            <w:pPr>
              <w:pStyle w:val="Style_5"/>
              <w:spacing w:before="2" w:line="240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плоскопечатном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размером шрифта, учитывающим состояние зрительного анализатора участника с остаточным зрением (в формате </w:t>
            </w: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 xml:space="preserve"> не менее 16-18 пт), дублированного рельефно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необходимости);</w:t>
            </w:r>
          </w:p>
          <w:p w14:paraId="CA010000">
            <w:pPr>
              <w:pStyle w:val="Style_5"/>
              <w:spacing w:before="2" w:line="240" w:lineRule="auto"/>
              <w:ind w:firstLine="434" w:left="189"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слабовидящих; электронная лупа;</w:t>
            </w:r>
          </w:p>
          <w:p w14:paraId="CB010000">
            <w:pPr>
              <w:pStyle w:val="Style_5"/>
              <w:spacing w:line="240" w:lineRule="auto"/>
              <w:ind w:firstLine="434" w:left="108" w:right="7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предполагающего работу на компьютере - оснащение специальным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оборудованием и оргтехникой:</w:t>
            </w:r>
          </w:p>
          <w:p w14:paraId="CC010000">
            <w:pPr>
              <w:pStyle w:val="Style_5"/>
              <w:numPr>
                <w:ilvl w:val="0"/>
                <w:numId w:val="8"/>
              </w:numPr>
              <w:tabs>
                <w:tab w:leader="none" w:pos="814" w:val="left"/>
              </w:tabs>
              <w:spacing w:line="268" w:lineRule="exact"/>
              <w:ind w:hanging="272" w:left="814"/>
              <w:rPr>
                <w:sz w:val="24"/>
              </w:rPr>
            </w:pPr>
            <w:r>
              <w:rPr>
                <w:spacing w:val="-2"/>
                <w:sz w:val="24"/>
              </w:rPr>
              <w:t>видеоувеличитель;</w:t>
            </w:r>
          </w:p>
          <w:p w14:paraId="CD010000">
            <w:pPr>
              <w:pStyle w:val="Style_5"/>
              <w:numPr>
                <w:ilvl w:val="0"/>
                <w:numId w:val="8"/>
              </w:numPr>
              <w:tabs>
                <w:tab w:leader="none" w:pos="814" w:val="left"/>
              </w:tabs>
              <w:spacing w:before="20" w:line="264" w:lineRule="auto"/>
              <w:ind w:firstLine="434" w:right="16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JAWS</w:t>
            </w:r>
            <w:r>
              <w:rPr>
                <w:sz w:val="24"/>
              </w:rPr>
              <w:t>18 (при необходимости);</w:t>
            </w:r>
          </w:p>
          <w:p w14:paraId="CE010000">
            <w:pPr>
              <w:pStyle w:val="Style_5"/>
              <w:numPr>
                <w:ilvl w:val="0"/>
                <w:numId w:val="8"/>
              </w:numPr>
              <w:tabs>
                <w:tab w:leader="none" w:pos="814" w:val="left"/>
              </w:tabs>
              <w:spacing w:line="264" w:lineRule="auto"/>
              <w:ind w:firstLine="434" w:right="1328"/>
              <w:rPr>
                <w:sz w:val="24"/>
              </w:rPr>
            </w:pPr>
            <w:r>
              <w:rPr>
                <w:sz w:val="24"/>
              </w:rPr>
              <w:t>брайлевский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необходимости);</w:t>
            </w:r>
          </w:p>
          <w:p w14:paraId="CF010000">
            <w:pPr>
              <w:pStyle w:val="Style_5"/>
              <w:spacing w:line="264" w:lineRule="auto"/>
              <w:ind w:firstLine="506" w:left="108" w:right="590"/>
              <w:rPr>
                <w:sz w:val="24"/>
              </w:rPr>
            </w:pPr>
            <w:r>
              <w:rPr>
                <w:sz w:val="24"/>
              </w:rPr>
              <w:t>в) для рабочего места участника с нарушением зрения, имеющего собаку- проводника,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предусмотреть место для собаки-проводника;</w:t>
            </w:r>
          </w:p>
          <w:p w14:paraId="D0010000">
            <w:pPr>
              <w:pStyle w:val="Style_5"/>
              <w:spacing w:line="298" w:lineRule="exact"/>
              <w:ind w:firstLine="506" w:left="108" w:right="590"/>
              <w:rPr>
                <w:sz w:val="24"/>
              </w:rPr>
            </w:pPr>
            <w:r>
              <w:rPr>
                <w:sz w:val="24"/>
              </w:rPr>
              <w:t>г) оснащение (оборудование) специального рабочего места тифлотехническими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устройствами, с возможностью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рельефно-</w:t>
            </w:r>
          </w:p>
        </w:tc>
      </w:tr>
    </w:tbl>
    <w:p w14:paraId="D1010000">
      <w:pPr>
        <w:sectPr>
          <w:pgSz w:h="16840" w:orient="portrait" w:w="11910"/>
          <w:pgMar w:bottom="280" w:footer="720" w:gutter="0" w:header="720" w:left="1417" w:right="566" w:top="1100"/>
        </w:sectPr>
      </w:pPr>
    </w:p>
    <w:tbl>
      <w:tblPr>
        <w:tblStyle w:val="Style_4"/>
        <w:tblW w:type="auto" w:w="0"/>
        <w:tblInd w:type="dxa" w:w="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8"/>
        <w:gridCol w:w="1303"/>
        <w:gridCol w:w="1589"/>
        <w:gridCol w:w="4872"/>
      </w:tblGrid>
      <w:tr>
        <w:trPr>
          <w:trHeight w:hRule="atLeast" w:val="2541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5"/>
              <w:rPr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5"/>
              <w:rPr>
                <w:sz w:val="24"/>
              </w:rPr>
            </w:pP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5"/>
              <w:rPr>
                <w:sz w:val="24"/>
              </w:rPr>
            </w:pP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5"/>
              <w:spacing w:before="63" w:line="264" w:lineRule="auto"/>
              <w:ind w:left="108" w:right="70"/>
              <w:rPr>
                <w:sz w:val="24"/>
              </w:rPr>
            </w:pPr>
            <w:r>
              <w:rPr>
                <w:sz w:val="24"/>
              </w:rPr>
              <w:t>контрастного шрифта и шрифта Брайля, акустическими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навигационными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14:paraId="D6010000">
            <w:pPr>
              <w:pStyle w:val="Style_5"/>
              <w:spacing w:before="15" w:line="276" w:lineRule="auto"/>
              <w:ind w:firstLine="283" w:left="108" w:right="59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равномерное освещение не менее 300 люкс.</w:t>
            </w:r>
          </w:p>
        </w:tc>
      </w:tr>
      <w:tr>
        <w:trPr>
          <w:trHeight w:hRule="atLeast" w:val="6436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5"/>
              <w:spacing w:before="61" w:line="276" w:lineRule="auto"/>
              <w:ind w:left="107" w:right="3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участника с </w:t>
            </w:r>
            <w:r>
              <w:rPr>
                <w:b w:val="1"/>
                <w:spacing w:val="-2"/>
                <w:sz w:val="24"/>
              </w:rPr>
              <w:t xml:space="preserve">нарушением </w:t>
            </w:r>
            <w:r>
              <w:rPr>
                <w:b w:val="1"/>
                <w:spacing w:val="-4"/>
                <w:sz w:val="24"/>
              </w:rPr>
              <w:t>ОДА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5"/>
              <w:spacing w:before="6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5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5"/>
              <w:spacing w:before="61" w:line="276" w:lineRule="auto"/>
              <w:ind w:firstLine="283" w:left="108" w:right="10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(оборудование)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специального рабочего места оборудованием, обеспечивающим реализацию эргономических принципов:</w:t>
            </w:r>
          </w:p>
          <w:p w14:paraId="DB010000">
            <w:pPr>
              <w:pStyle w:val="Style_5"/>
              <w:spacing w:line="264" w:lineRule="auto"/>
              <w:ind w:firstLine="506" w:left="108" w:right="70"/>
              <w:rPr>
                <w:sz w:val="24"/>
              </w:rPr>
            </w:pPr>
            <w:r>
              <w:rPr>
                <w:sz w:val="24"/>
              </w:rPr>
              <w:t>а) увеличение размера зоны на одно место с учетом подъезда и разворота кресла- коляски,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 рядами верстаков;</w:t>
            </w:r>
          </w:p>
          <w:p w14:paraId="DC010000">
            <w:pPr>
              <w:pStyle w:val="Style_5"/>
              <w:spacing w:before="17" w:line="264" w:lineRule="auto"/>
              <w:ind w:firstLine="506" w:left="108" w:right="25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передвигающихся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кресле-коляске, необходимо выделить 1 - 2 первых рабочих места в ряду у дверного </w:t>
            </w:r>
            <w:r>
              <w:rPr>
                <w:spacing w:val="-2"/>
                <w:sz w:val="24"/>
              </w:rPr>
              <w:t>проема;</w:t>
            </w:r>
          </w:p>
          <w:p w14:paraId="DD010000">
            <w:pPr>
              <w:pStyle w:val="Style_5"/>
              <w:spacing w:before="17" w:line="264" w:lineRule="auto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</w:t>
            </w:r>
          </w:p>
          <w:p w14:paraId="DE010000">
            <w:pPr>
              <w:pStyle w:val="Style_5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компенсацию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вставании.</w:t>
            </w:r>
          </w:p>
        </w:tc>
      </w:tr>
      <w:tr>
        <w:trPr>
          <w:trHeight w:hRule="atLeast" w:val="5538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5"/>
              <w:spacing w:before="61" w:line="276" w:lineRule="auto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Рабочее место участника с </w:t>
            </w:r>
            <w:r>
              <w:rPr>
                <w:b w:val="1"/>
                <w:spacing w:val="-2"/>
                <w:sz w:val="24"/>
              </w:rPr>
              <w:t>соматическими заболеваниями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5"/>
              <w:spacing w:before="6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5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5"/>
              <w:spacing w:before="61" w:line="276" w:lineRule="auto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 инвалидов вследствие заболеваний сердечнососудистой системы, а также инвалидов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соматических заболеваний, предусматривают отсутствие:</w:t>
            </w:r>
          </w:p>
          <w:p w14:paraId="E3010000">
            <w:pPr>
              <w:pStyle w:val="Style_5"/>
              <w:spacing w:before="1" w:line="264" w:lineRule="auto"/>
              <w:ind w:firstLine="566" w:left="108" w:right="107"/>
              <w:rPr>
                <w:sz w:val="24"/>
              </w:rPr>
            </w:pPr>
            <w:r>
              <w:rPr>
                <w:sz w:val="24"/>
              </w:rPr>
              <w:t>а) вредных химических веществ, 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аллергены,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канцерогены,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оксиды металлов, аэрозоли преимущественно фиброгенного действия;</w:t>
            </w:r>
          </w:p>
          <w:p w14:paraId="E4010000">
            <w:pPr>
              <w:pStyle w:val="Style_5"/>
              <w:spacing w:before="18" w:line="264" w:lineRule="auto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 электромагнитных излучений, ультрафиолетовой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14:paraId="E5010000">
            <w:pPr>
              <w:pStyle w:val="Style_5"/>
              <w:spacing w:before="20" w:line="264" w:lineRule="auto"/>
              <w:ind w:firstLine="506" w:left="108" w:righ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местах;</w:t>
            </w:r>
          </w:p>
          <w:p w14:paraId="E6010000">
            <w:pPr>
              <w:pStyle w:val="Style_5"/>
              <w:spacing w:before="13" w:line="264" w:lineRule="auto"/>
              <w:ind w:firstLine="506" w:left="108" w:right="70"/>
              <w:rPr>
                <w:sz w:val="24"/>
              </w:rPr>
            </w:pPr>
            <w:r>
              <w:rPr>
                <w:sz w:val="24"/>
              </w:rPr>
              <w:t>г) нарушений уровня освещенности, 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нормативам.</w:t>
            </w:r>
          </w:p>
          <w:p w14:paraId="E7010000">
            <w:pPr>
              <w:pStyle w:val="Style_5"/>
              <w:spacing w:line="270" w:lineRule="atLeast"/>
              <w:ind w:firstLine="283" w:left="108" w:right="70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регулируемыми высотой и углом наклона</w:t>
            </w:r>
          </w:p>
        </w:tc>
      </w:tr>
    </w:tbl>
    <w:p w14:paraId="E8010000">
      <w:pPr>
        <w:sectPr>
          <w:type w:val="continuous"/>
          <w:pgSz w:h="16840" w:orient="portrait" w:w="11910"/>
          <w:pgMar w:bottom="280" w:footer="720" w:gutter="0" w:header="720" w:left="1417" w:right="566" w:top="1100"/>
        </w:sectPr>
      </w:pPr>
    </w:p>
    <w:tbl>
      <w:tblPr>
        <w:tblStyle w:val="Style_4"/>
        <w:tblW w:type="auto" w:w="0"/>
        <w:tblInd w:type="dxa" w:w="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8"/>
        <w:gridCol w:w="1303"/>
        <w:gridCol w:w="1589"/>
        <w:gridCol w:w="4872"/>
      </w:tblGrid>
      <w:tr>
        <w:trPr>
          <w:trHeight w:hRule="atLeast" w:val="1266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5"/>
              <w:rPr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5"/>
              <w:rPr>
                <w:sz w:val="24"/>
              </w:rPr>
            </w:pP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5"/>
              <w:rPr>
                <w:sz w:val="24"/>
              </w:rPr>
            </w:pP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5"/>
              <w:spacing w:before="61"/>
              <w:ind w:left="108" w:right="590"/>
              <w:rPr>
                <w:sz w:val="24"/>
              </w:rPr>
            </w:pPr>
            <w:r>
              <w:rPr>
                <w:sz w:val="24"/>
              </w:rPr>
              <w:t>поверхности; стульев (кресел) с регулируемыми высотой сиденья и положением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 спецификой заболевания).</w:t>
            </w:r>
          </w:p>
        </w:tc>
      </w:tr>
      <w:tr>
        <w:trPr>
          <w:trHeight w:hRule="atLeast" w:val="10744"/>
        </w:trPr>
        <w:tc>
          <w:tcPr>
            <w:tcW w:type="dxa" w:w="1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5"/>
              <w:spacing w:before="61" w:line="276" w:lineRule="auto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место участника с </w:t>
            </w:r>
            <w:r>
              <w:rPr>
                <w:b w:val="1"/>
                <w:spacing w:val="-2"/>
                <w:sz w:val="24"/>
              </w:rPr>
              <w:t>ментальными нарушениями</w:t>
            </w: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5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5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5"/>
              <w:spacing w:before="61" w:line="276" w:lineRule="auto"/>
              <w:ind w:firstLine="343" w:left="108" w:right="59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условиям труда инвалидов, имеющих нервно- психические заболевания:</w:t>
            </w:r>
          </w:p>
          <w:p w14:paraId="F1010000">
            <w:pPr>
              <w:pStyle w:val="Style_5"/>
              <w:spacing w:before="2" w:line="276" w:lineRule="auto"/>
              <w:ind w:firstLine="283" w:left="108" w:right="70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санитарно-гигиенических условий производственной среды, в том числе: температура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 при легкой работе - 21 - 24 °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; при средней тяжести работ - 17 - 20 °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; влажность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воздуха в холодный и теплый периоды года 40 - 60 %; отсутствие вредных веществ: аллергенов, канцерогенов, аэрозолей, металлов, оксидов металлов;</w:t>
            </w:r>
          </w:p>
          <w:p w14:paraId="F2010000">
            <w:pPr>
              <w:pStyle w:val="Style_5"/>
              <w:spacing w:line="264" w:lineRule="auto"/>
              <w:ind w:left="391" w:righ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выше </w:t>
            </w:r>
            <w:r>
              <w:rPr>
                <w:spacing w:val="-4"/>
                <w:sz w:val="24"/>
              </w:rPr>
              <w:t>ПДУ;</w:t>
            </w:r>
          </w:p>
          <w:p w14:paraId="F3010000">
            <w:pPr>
              <w:pStyle w:val="Style_5"/>
              <w:spacing w:before="3" w:line="276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шум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дБА);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 локальной и общей вибрации; отсутствие 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живые клетки и споры микроорганизмов, белковые </w:t>
            </w:r>
            <w:r>
              <w:rPr>
                <w:spacing w:val="-2"/>
                <w:sz w:val="24"/>
              </w:rPr>
              <w:t>препараты;</w:t>
            </w:r>
          </w:p>
          <w:p w14:paraId="F4010000">
            <w:pPr>
              <w:pStyle w:val="Style_5"/>
              <w:spacing w:before="4" w:line="276" w:lineRule="auto"/>
              <w:ind w:firstLine="283" w:left="108" w:right="7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устройства) должны быть безопасны и комфортны в использовании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неполадках;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</w:t>
            </w:r>
          </w:p>
          <w:p w14:paraId="F5010000">
            <w:pPr>
              <w:pStyle w:val="Style_5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выступающих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деталей).</w:t>
            </w:r>
          </w:p>
        </w:tc>
      </w:tr>
    </w:tbl>
    <w:p w14:paraId="F6010000">
      <w:pPr>
        <w:pStyle w:val="Style_1"/>
      </w:pPr>
    </w:p>
    <w:p w14:paraId="F7010000">
      <w:pPr>
        <w:pStyle w:val="Style_1"/>
        <w:spacing w:before="17"/>
        <w:ind/>
      </w:pPr>
    </w:p>
    <w:p w14:paraId="F8010000">
      <w:pPr>
        <w:pStyle w:val="Style_3"/>
        <w:numPr>
          <w:ilvl w:val="1"/>
          <w:numId w:val="7"/>
        </w:numPr>
        <w:tabs>
          <w:tab w:leader="none" w:pos="1712" w:val="left"/>
        </w:tabs>
        <w:ind w:hanging="720" w:left="1712"/>
        <w:jc w:val="left"/>
        <w:rPr>
          <w:b w:val="1"/>
          <w:color w:val="2B2B2B"/>
          <w:sz w:val="28"/>
        </w:rPr>
      </w:pPr>
      <w:r>
        <w:rPr>
          <w:b w:val="1"/>
          <w:color w:val="2B2B2B"/>
          <w:sz w:val="28"/>
        </w:rPr>
        <w:t>Схема</w:t>
      </w:r>
      <w:r>
        <w:rPr>
          <w:b w:val="1"/>
          <w:color w:val="2B2B2B"/>
          <w:spacing w:val="-8"/>
          <w:sz w:val="28"/>
        </w:rPr>
        <w:t xml:space="preserve"> </w:t>
      </w:r>
      <w:r>
        <w:rPr>
          <w:b w:val="1"/>
          <w:color w:val="2B2B2B"/>
          <w:sz w:val="28"/>
        </w:rPr>
        <w:t>соревновательной</w:t>
      </w:r>
      <w:r>
        <w:rPr>
          <w:b w:val="1"/>
          <w:color w:val="2B2B2B"/>
          <w:spacing w:val="-8"/>
          <w:sz w:val="28"/>
        </w:rPr>
        <w:t xml:space="preserve"> </w:t>
      </w:r>
      <w:r>
        <w:rPr>
          <w:b w:val="1"/>
          <w:color w:val="2B2B2B"/>
          <w:spacing w:val="-2"/>
          <w:sz w:val="28"/>
        </w:rPr>
        <w:t>площадки</w:t>
      </w:r>
    </w:p>
    <w:p w14:paraId="F9010000">
      <w:pPr>
        <w:pStyle w:val="Style_1"/>
        <w:spacing w:before="179" w:line="252" w:lineRule="auto"/>
        <w:ind/>
      </w:pPr>
      <w:r>
        <w:t>Сценическое</w:t>
      </w:r>
      <w:r>
        <w:rPr>
          <w:spacing w:val="-17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(актовый</w:t>
      </w:r>
      <w:r>
        <w:rPr>
          <w:spacing w:val="-14"/>
        </w:rPr>
        <w:t xml:space="preserve"> </w:t>
      </w:r>
      <w:r>
        <w:t>зал</w:t>
      </w:r>
      <w:r>
        <w:rPr>
          <w:spacing w:val="-18"/>
        </w:rPr>
        <w:t xml:space="preserve"> </w:t>
      </w:r>
      <w:r>
        <w:t>колледжа</w:t>
      </w:r>
      <w:r>
        <w:rPr>
          <w:spacing w:val="-13"/>
        </w:rPr>
        <w:t xml:space="preserve"> </w:t>
      </w:r>
      <w:r>
        <w:t>культуры)</w:t>
      </w:r>
      <w:r>
        <w:rPr>
          <w:spacing w:val="-17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площадь</w:t>
      </w:r>
      <w:r>
        <w:rPr>
          <w:spacing w:val="-15"/>
        </w:rPr>
        <w:t xml:space="preserve"> </w:t>
      </w:r>
      <w:r>
        <w:t>173м</w:t>
      </w:r>
      <w:r>
        <w:rPr>
          <w:vertAlign w:val="superscript"/>
        </w:rPr>
        <w:t>2</w:t>
      </w:r>
      <w:r>
        <w:t>, вместимость – 103 посадочных места.</w:t>
      </w:r>
    </w:p>
    <w:p w14:paraId="FA010000">
      <w:pPr>
        <w:sectPr>
          <w:type w:val="continuous"/>
          <w:pgSz w:h="16840" w:orient="portrait" w:w="11910"/>
          <w:pgMar w:bottom="280" w:footer="720" w:gutter="0" w:header="720" w:left="1417" w:right="566" w:top="1100"/>
        </w:sectPr>
      </w:pPr>
    </w:p>
    <w:p w14:paraId="FB010000">
      <w:pPr>
        <w:pStyle w:val="Style_1"/>
        <w:ind w:left="416"/>
        <w:rPr>
          <w:sz w:val="20"/>
        </w:rPr>
      </w:pPr>
      <w:r>
        <w:rPr>
          <w:sz w:val="20"/>
        </w:rPr>
        <w:drawing>
          <wp:inline>
            <wp:extent cx="5768710" cy="3300412"/>
            <wp:effectExtent b="0" l="0" r="0" t="0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6"/>
                    <a:stretch/>
                  </pic:blipFill>
                  <pic:spPr>
                    <a:xfrm flipH="false" flipV="false" rot="0">
                      <a:ext cx="5768710" cy="33004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C010000">
      <w:pPr>
        <w:pStyle w:val="Style_6"/>
        <w:numPr>
          <w:ilvl w:val="0"/>
          <w:numId w:val="1"/>
        </w:numPr>
        <w:tabs>
          <w:tab w:leader="none" w:pos="1894" w:val="left"/>
        </w:tabs>
        <w:spacing w:before="297"/>
        <w:ind w:hanging="280" w:left="1894"/>
        <w:jc w:val="left"/>
      </w:pPr>
      <w:r>
        <w:t>Требования</w:t>
      </w:r>
      <w:r>
        <w:rPr>
          <w:spacing w:val="-8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14:paraId="FD010000">
      <w:pPr>
        <w:pStyle w:val="Style_3"/>
        <w:numPr>
          <w:ilvl w:val="0"/>
          <w:numId w:val="9"/>
        </w:numPr>
        <w:tabs>
          <w:tab w:leader="none" w:pos="1272" w:val="left"/>
        </w:tabs>
        <w:spacing w:before="281"/>
        <w:ind w:hanging="280" w:left="127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требования</w:t>
      </w:r>
    </w:p>
    <w:p w14:paraId="FE010000">
      <w:pPr>
        <w:pStyle w:val="Style_3"/>
        <w:numPr>
          <w:ilvl w:val="1"/>
          <w:numId w:val="9"/>
        </w:numPr>
        <w:tabs>
          <w:tab w:leader="none" w:pos="1573" w:val="left"/>
        </w:tabs>
        <w:spacing w:before="179"/>
        <w:ind w:firstLine="777" w:right="281"/>
        <w:jc w:val="both"/>
        <w:rPr>
          <w:sz w:val="28"/>
        </w:rPr>
      </w:pPr>
      <w:r>
        <w:rPr>
          <w:sz w:val="28"/>
        </w:rPr>
        <w:t>Постановления Минтруда и Минобразования России от 13 января 2003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z w:val="28"/>
        </w:rPr>
        <w:t>29</w:t>
      </w:r>
      <w:r>
        <w:rPr>
          <w:spacing w:val="-18"/>
          <w:sz w:val="28"/>
        </w:rPr>
        <w:t xml:space="preserve"> </w:t>
      </w:r>
      <w:r>
        <w:rPr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проверки знаний требований охраны труда работников организаций». Ст. 28, 41, 48 Федерального закона Российской Федерации от 29.12.2012 № 273-ФЗ «Об образовании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Федерации».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6"/>
          <w:sz w:val="28"/>
        </w:rPr>
        <w:t xml:space="preserve"> </w:t>
      </w:r>
      <w:r>
        <w:rPr>
          <w:sz w:val="28"/>
        </w:rPr>
        <w:t>и социального развития РФ от 17.12.02 № 80 «Об утверждении Методических рекомендаций по разработке государственных нормативных требований охраны труда».</w:t>
      </w:r>
    </w:p>
    <w:p w14:paraId="FF010000">
      <w:pPr>
        <w:pStyle w:val="Style_3"/>
        <w:numPr>
          <w:ilvl w:val="1"/>
          <w:numId w:val="9"/>
        </w:numPr>
        <w:tabs>
          <w:tab w:leader="none" w:pos="1701" w:val="left"/>
        </w:tabs>
        <w:spacing w:before="180"/>
        <w:ind w:firstLine="708" w:right="280"/>
        <w:jc w:val="both"/>
        <w:rPr>
          <w:sz w:val="28"/>
        </w:rPr>
      </w:pPr>
      <w:r>
        <w:rPr>
          <w:sz w:val="28"/>
        </w:rPr>
        <w:t>К самостоятельному выполнению конкурсного задания в компетенции «Исполнительское мастерство (театральное искусство)» допускаются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14,</w:t>
      </w:r>
      <w:r>
        <w:rPr>
          <w:spacing w:val="80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</w:p>
    <w:p w14:paraId="00020000">
      <w:pPr>
        <w:pStyle w:val="Style_1"/>
        <w:spacing w:before="1"/>
        <w:ind/>
        <w:jc w:val="both"/>
      </w:pPr>
      <w:r>
        <w:t>«Программе</w:t>
      </w:r>
      <w:r>
        <w:rPr>
          <w:spacing w:val="-10"/>
        </w:rPr>
        <w:t xml:space="preserve"> </w:t>
      </w:r>
      <w:r>
        <w:t>инструктажа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rPr>
          <w:spacing w:val="-2"/>
        </w:rPr>
        <w:t>безопасности».</w:t>
      </w:r>
    </w:p>
    <w:p w14:paraId="01020000">
      <w:pPr>
        <w:pStyle w:val="Style_3"/>
        <w:numPr>
          <w:ilvl w:val="1"/>
          <w:numId w:val="9"/>
        </w:numPr>
        <w:tabs>
          <w:tab w:leader="none" w:pos="1543" w:val="left"/>
        </w:tabs>
        <w:spacing w:before="321"/>
        <w:ind w:firstLine="708" w:right="277"/>
        <w:jc w:val="both"/>
        <w:rPr>
          <w:sz w:val="28"/>
        </w:rPr>
      </w:pPr>
      <w:r>
        <w:rPr>
          <w:sz w:val="28"/>
        </w:rPr>
        <w:t>Участники должны соблюдать правила поведения, расписание и график проведения конкурсного задания, соблюдать личную гигиену, самостоятельно использовать инвентарь/реквизит и оборудование, разрешенные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 площадке в верхней одежде и без сменной обуви.</w:t>
      </w:r>
    </w:p>
    <w:p w14:paraId="02020000">
      <w:pPr>
        <w:pStyle w:val="Style_3"/>
        <w:numPr>
          <w:ilvl w:val="1"/>
          <w:numId w:val="9"/>
        </w:numPr>
        <w:tabs>
          <w:tab w:leader="none" w:pos="1523" w:val="left"/>
        </w:tabs>
        <w:spacing w:before="181"/>
        <w:ind w:firstLine="708" w:right="283"/>
        <w:jc w:val="both"/>
        <w:rPr>
          <w:sz w:val="28"/>
        </w:rPr>
      </w:pPr>
      <w:r>
        <w:rPr>
          <w:sz w:val="28"/>
        </w:rPr>
        <w:t>В помещении для выполнения конкурсного задания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 пострадавшим.</w:t>
      </w:r>
    </w:p>
    <w:p w14:paraId="03020000">
      <w:pPr>
        <w:sectPr>
          <w:pgSz w:h="16840" w:orient="portrait" w:w="11910"/>
          <w:pgMar w:bottom="280" w:footer="720" w:gutter="0" w:header="720" w:left="1417" w:right="566" w:top="1120"/>
        </w:sectPr>
      </w:pPr>
    </w:p>
    <w:p w14:paraId="04020000">
      <w:pPr>
        <w:pStyle w:val="Style_3"/>
        <w:numPr>
          <w:ilvl w:val="1"/>
          <w:numId w:val="9"/>
        </w:numPr>
        <w:tabs>
          <w:tab w:leader="none" w:pos="1555" w:val="left"/>
        </w:tabs>
        <w:spacing w:before="74"/>
        <w:ind w:firstLine="708" w:right="281"/>
        <w:jc w:val="both"/>
        <w:rPr>
          <w:sz w:val="28"/>
        </w:rPr>
      </w:pPr>
      <w:r>
        <w:rPr>
          <w:sz w:val="28"/>
        </w:rP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огнетушителями, аптечкой первой помощи, указателем выхода, указателем запасного выхода.</w:t>
      </w:r>
    </w:p>
    <w:p w14:paraId="05020000">
      <w:pPr>
        <w:pStyle w:val="Style_3"/>
        <w:numPr>
          <w:ilvl w:val="1"/>
          <w:numId w:val="9"/>
        </w:numPr>
        <w:tabs>
          <w:tab w:leader="none" w:pos="1533" w:val="left"/>
        </w:tabs>
        <w:spacing w:before="181"/>
        <w:ind w:firstLine="708" w:right="280"/>
        <w:jc w:val="both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 случая обязан немедленно сообщить о случившемся Экспертам. При неисправности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 и сообщить об этом Экспертам.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Главный эксперт принимает решение о назначении дополнительного времени для участия. В случае отстранения участника от дальнейшего выполнения конкурсного задания по компетенции в виду болезни или несчастного случая, он получит балы за любую завершенную работу.</w:t>
      </w:r>
    </w:p>
    <w:p w14:paraId="06020000">
      <w:pPr>
        <w:pStyle w:val="Style_3"/>
        <w:numPr>
          <w:ilvl w:val="0"/>
          <w:numId w:val="9"/>
        </w:numPr>
        <w:tabs>
          <w:tab w:leader="none" w:pos="1272" w:val="left"/>
        </w:tabs>
        <w:spacing w:before="182"/>
        <w:ind w:hanging="280" w:left="127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07020000">
      <w:pPr>
        <w:pStyle w:val="Style_1"/>
        <w:spacing w:before="179"/>
        <w:ind w:left="992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14:paraId="08020000">
      <w:pPr>
        <w:pStyle w:val="Style_3"/>
        <w:numPr>
          <w:ilvl w:val="1"/>
          <w:numId w:val="9"/>
        </w:numPr>
        <w:tabs>
          <w:tab w:leader="none" w:pos="1708" w:val="left"/>
        </w:tabs>
        <w:spacing w:before="180"/>
        <w:ind w:firstLine="708" w:right="282"/>
        <w:jc w:val="both"/>
        <w:rPr>
          <w:sz w:val="28"/>
        </w:rPr>
      </w:pPr>
      <w:r>
        <w:rPr>
          <w:sz w:val="28"/>
        </w:rPr>
        <w:t xml:space="preserve">Внимательно изучить содержание и порядок проведения практического конкурсного задания, а также безопасные приемы его </w:t>
      </w:r>
      <w:r>
        <w:rPr>
          <w:spacing w:val="-2"/>
          <w:sz w:val="28"/>
        </w:rPr>
        <w:t>выполнения.</w:t>
      </w:r>
    </w:p>
    <w:p w14:paraId="09020000">
      <w:pPr>
        <w:pStyle w:val="Style_3"/>
        <w:numPr>
          <w:ilvl w:val="1"/>
          <w:numId w:val="9"/>
        </w:numPr>
        <w:tabs>
          <w:tab w:leader="none" w:pos="1483" w:val="left"/>
        </w:tabs>
        <w:spacing w:before="179"/>
        <w:ind w:hanging="491" w:left="1483"/>
        <w:jc w:val="left"/>
        <w:rPr>
          <w:sz w:val="28"/>
        </w:rPr>
      </w:pPr>
      <w:r>
        <w:rPr>
          <w:sz w:val="28"/>
        </w:rPr>
        <w:t>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6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обувь.</w:t>
      </w:r>
    </w:p>
    <w:p w14:paraId="0A020000">
      <w:pPr>
        <w:pStyle w:val="Style_3"/>
        <w:numPr>
          <w:ilvl w:val="1"/>
          <w:numId w:val="9"/>
        </w:numPr>
        <w:tabs>
          <w:tab w:leader="none" w:pos="1480" w:val="left"/>
        </w:tabs>
        <w:spacing w:before="179"/>
        <w:ind w:hanging="488" w:left="1480"/>
        <w:jc w:val="left"/>
        <w:rPr>
          <w:sz w:val="28"/>
        </w:rPr>
      </w:pP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реквизит.</w:t>
      </w:r>
    </w:p>
    <w:p w14:paraId="0B020000">
      <w:pPr>
        <w:pStyle w:val="Style_3"/>
        <w:numPr>
          <w:ilvl w:val="1"/>
          <w:numId w:val="9"/>
        </w:numPr>
        <w:tabs>
          <w:tab w:leader="none" w:pos="1480" w:val="left"/>
        </w:tabs>
        <w:spacing w:before="182"/>
        <w:ind w:hanging="488" w:left="1480"/>
        <w:jc w:val="left"/>
        <w:rPr>
          <w:sz w:val="28"/>
        </w:rPr>
      </w:pPr>
      <w:r>
        <w:rPr>
          <w:sz w:val="28"/>
        </w:rPr>
        <w:t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инструмента.</w:t>
      </w:r>
    </w:p>
    <w:p w14:paraId="0C020000">
      <w:pPr>
        <w:pStyle w:val="Style_3"/>
        <w:numPr>
          <w:ilvl w:val="0"/>
          <w:numId w:val="9"/>
        </w:numPr>
        <w:tabs>
          <w:tab w:leader="none" w:pos="1342" w:val="left"/>
        </w:tabs>
        <w:spacing w:before="180"/>
        <w:ind w:hanging="280" w:left="134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ситуациях</w:t>
      </w:r>
    </w:p>
    <w:p w14:paraId="0D020000">
      <w:pPr>
        <w:pStyle w:val="Style_3"/>
        <w:numPr>
          <w:ilvl w:val="1"/>
          <w:numId w:val="9"/>
        </w:numPr>
        <w:tabs>
          <w:tab w:leader="none" w:pos="1471" w:val="left"/>
        </w:tabs>
        <w:spacing w:before="180"/>
        <w:ind w:firstLine="708" w:right="28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устройств, находящихся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напряжением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(повышенном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нагреве,</w:t>
      </w:r>
      <w:r>
        <w:rPr>
          <w:spacing w:val="-17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искрения, запаха гари, задымления и т.д.), Участнику следует немедленно сообщить о случившемся Экспертам.</w:t>
      </w:r>
    </w:p>
    <w:p w14:paraId="0E020000">
      <w:pPr>
        <w:pStyle w:val="Style_3"/>
        <w:numPr>
          <w:ilvl w:val="1"/>
          <w:numId w:val="9"/>
        </w:numPr>
        <w:tabs>
          <w:tab w:leader="none" w:pos="1531" w:val="left"/>
        </w:tabs>
        <w:spacing w:before="181"/>
        <w:ind w:firstLine="708" w:right="280"/>
        <w:jc w:val="both"/>
        <w:rPr>
          <w:sz w:val="28"/>
        </w:rPr>
      </w:pPr>
      <w:r>
        <w:rPr>
          <w:sz w:val="28"/>
        </w:rPr>
        <w:t>При возникновении пожара или задымления следует немедленно обесточить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электрооборудование,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меры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</w:t>
      </w:r>
    </w:p>
    <w:p w14:paraId="0F020000">
      <w:pPr>
        <w:pStyle w:val="Style_3"/>
        <w:numPr>
          <w:ilvl w:val="1"/>
          <w:numId w:val="9"/>
        </w:numPr>
        <w:tabs>
          <w:tab w:leader="none" w:pos="1511" w:val="left"/>
        </w:tabs>
        <w:spacing w:before="179"/>
        <w:ind w:firstLine="708" w:right="281"/>
        <w:jc w:val="both"/>
        <w:rPr>
          <w:sz w:val="28"/>
        </w:rPr>
      </w:pPr>
      <w:r>
        <w:rPr>
          <w:sz w:val="28"/>
        </w:rPr>
        <w:t>При несчастном случае или внезапном заболевании необходимо в первую очередь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0020000">
      <w:pPr>
        <w:pStyle w:val="Style_3"/>
        <w:rPr>
          <w:sz w:val="28"/>
        </w:rPr>
      </w:pPr>
      <w:bookmarkStart w:id="1" w:name="_GoBack"/>
      <w:bookmarkEnd w:id="1"/>
    </w:p>
    <w:p w14:paraId="11020000">
      <w:pPr>
        <w:sectPr>
          <w:pgSz w:h="16840" w:orient="portrait" w:w="11910"/>
          <w:pgMar w:bottom="280" w:footer="720" w:gutter="0" w:header="720" w:left="1417" w:right="566" w:top="1040"/>
        </w:sectPr>
      </w:pPr>
    </w:p>
    <w:p w14:paraId="12020000">
      <w:pPr>
        <w:pStyle w:val="Style_3"/>
        <w:numPr>
          <w:ilvl w:val="0"/>
          <w:numId w:val="9"/>
        </w:numPr>
        <w:tabs>
          <w:tab w:leader="none" w:pos="1342" w:val="left"/>
        </w:tabs>
        <w:spacing w:before="74"/>
        <w:ind w:hanging="280" w:left="134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13020000">
      <w:pPr>
        <w:pStyle w:val="Style_3"/>
        <w:numPr>
          <w:ilvl w:val="1"/>
          <w:numId w:val="9"/>
        </w:numPr>
        <w:tabs>
          <w:tab w:leader="none" w:pos="1480" w:val="left"/>
        </w:tabs>
        <w:spacing w:before="182"/>
        <w:ind w:hanging="488" w:left="1480"/>
        <w:jc w:val="left"/>
        <w:rPr>
          <w:sz w:val="28"/>
        </w:rPr>
      </w:pPr>
      <w:r>
        <w:rPr>
          <w:sz w:val="28"/>
        </w:rPr>
        <w:t>Привести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место.</w:t>
      </w:r>
    </w:p>
    <w:p w14:paraId="14020000">
      <w:pPr>
        <w:pStyle w:val="Style_3"/>
        <w:numPr>
          <w:ilvl w:val="1"/>
          <w:numId w:val="9"/>
        </w:numPr>
        <w:tabs>
          <w:tab w:leader="none" w:pos="1480" w:val="left"/>
        </w:tabs>
        <w:spacing w:before="185"/>
        <w:ind w:hanging="488" w:left="1480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14:paraId="15020000">
      <w:pPr>
        <w:spacing w:before="75"/>
        <w:ind w:left="282"/>
        <w:jc w:val="both"/>
      </w:pPr>
      <w:r>
        <w:rPr>
          <w:sz w:val="28"/>
        </w:rPr>
        <w:t>Сообщить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конкурсных заданий неполадках и неисправностях оборудования и инвентаря</w:t>
      </w:r>
      <w:r>
        <w:t>.</w:t>
      </w:r>
    </w:p>
    <w:sectPr>
      <w:footerReference r:id="rId1" w:type="default"/>
      <w:pgSz w:h="16840" w:orient="portrait" w:w="11910"/>
      <w:pgMar w:bottom="1180" w:footer="997" w:gutter="0" w:header="0" w:left="850" w:right="566" w:top="900"/>
      <w:pgNumType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6866381</wp:posOffset>
              </wp:positionH>
              <wp:positionV relativeFrom="page">
                <wp:posOffset>9917379</wp:posOffset>
              </wp:positionV>
              <wp:extent cx="207009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70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line="245" w:lineRule="exact"/>
                            <w:ind w:left="20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1" w:left="1131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1">
      <w:start w:val="1"/>
      <w:numFmt w:val="decimal"/>
      <w:lvlText w:val="%1.%2"/>
      <w:lvlJc w:val="left"/>
      <w:pPr>
        <w:ind w:hanging="420" w:left="1270"/>
        <w:jc w:val="left"/>
      </w:pPr>
      <w:rPr>
        <w:rFonts w:ascii="Times New Roman" w:hAnsi="Times New Roman"/>
        <w:b w:val="1"/>
        <w:i w:val="0"/>
        <w:spacing w:val="-1"/>
        <w:sz w:val="28"/>
      </w:rPr>
    </w:lvl>
    <w:lvl w:ilvl="2">
      <w:numFmt w:val="bullet"/>
      <w:lvlText w:val="•"/>
      <w:lvlJc w:val="left"/>
      <w:pPr>
        <w:ind w:hanging="420" w:left="2240"/>
      </w:pPr>
    </w:lvl>
    <w:lvl w:ilvl="3">
      <w:numFmt w:val="bullet"/>
      <w:lvlText w:val="•"/>
      <w:lvlJc w:val="left"/>
      <w:pPr>
        <w:ind w:hanging="420" w:left="3200"/>
      </w:pPr>
    </w:lvl>
    <w:lvl w:ilvl="4">
      <w:numFmt w:val="bullet"/>
      <w:lvlText w:val="•"/>
      <w:lvlJc w:val="left"/>
      <w:pPr>
        <w:ind w:hanging="420" w:left="4161"/>
      </w:pPr>
    </w:lvl>
    <w:lvl w:ilvl="5">
      <w:numFmt w:val="bullet"/>
      <w:lvlText w:val="•"/>
      <w:lvlJc w:val="left"/>
      <w:pPr>
        <w:ind w:hanging="420" w:left="5121"/>
      </w:pPr>
    </w:lvl>
    <w:lvl w:ilvl="6">
      <w:numFmt w:val="bullet"/>
      <w:lvlText w:val="•"/>
      <w:lvlJc w:val="left"/>
      <w:pPr>
        <w:ind w:hanging="420" w:left="6081"/>
      </w:pPr>
    </w:lvl>
    <w:lvl w:ilvl="7">
      <w:numFmt w:val="bullet"/>
      <w:lvlText w:val="•"/>
      <w:lvlJc w:val="left"/>
      <w:pPr>
        <w:ind w:hanging="420" w:left="7042"/>
      </w:pPr>
    </w:lvl>
    <w:lvl w:ilvl="8">
      <w:numFmt w:val="bullet"/>
      <w:lvlText w:val="•"/>
      <w:lvlJc w:val="left"/>
      <w:pPr>
        <w:ind w:hanging="420" w:left="8002"/>
      </w:pPr>
    </w:lvl>
  </w:abstractNum>
  <w:abstractNum w:abstractNumId="1">
    <w:lvl w:ilvl="0">
      <w:numFmt w:val="bullet"/>
      <w:lvlText w:val="-"/>
      <w:lvlJc w:val="left"/>
      <w:pPr>
        <w:ind w:hanging="164" w:left="101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64" w:left="1910"/>
      </w:pPr>
    </w:lvl>
    <w:lvl w:ilvl="2">
      <w:numFmt w:val="bullet"/>
      <w:lvlText w:val="•"/>
      <w:lvlJc w:val="left"/>
      <w:pPr>
        <w:ind w:hanging="164" w:left="2800"/>
      </w:pPr>
    </w:lvl>
    <w:lvl w:ilvl="3">
      <w:numFmt w:val="bullet"/>
      <w:lvlText w:val="•"/>
      <w:lvlJc w:val="left"/>
      <w:pPr>
        <w:ind w:hanging="164" w:left="3691"/>
      </w:pPr>
    </w:lvl>
    <w:lvl w:ilvl="4">
      <w:numFmt w:val="bullet"/>
      <w:lvlText w:val="•"/>
      <w:lvlJc w:val="left"/>
      <w:pPr>
        <w:ind w:hanging="164" w:left="4581"/>
      </w:pPr>
    </w:lvl>
    <w:lvl w:ilvl="5">
      <w:numFmt w:val="bullet"/>
      <w:lvlText w:val="•"/>
      <w:lvlJc w:val="left"/>
      <w:pPr>
        <w:ind w:hanging="164" w:left="5471"/>
      </w:pPr>
    </w:lvl>
    <w:lvl w:ilvl="6">
      <w:numFmt w:val="bullet"/>
      <w:lvlText w:val="•"/>
      <w:lvlJc w:val="left"/>
      <w:pPr>
        <w:ind w:hanging="164" w:left="6362"/>
      </w:pPr>
    </w:lvl>
    <w:lvl w:ilvl="7">
      <w:numFmt w:val="bullet"/>
      <w:lvlText w:val="•"/>
      <w:lvlJc w:val="left"/>
      <w:pPr>
        <w:ind w:hanging="164" w:left="7252"/>
      </w:pPr>
    </w:lvl>
    <w:lvl w:ilvl="8">
      <w:numFmt w:val="bullet"/>
      <w:lvlText w:val="•"/>
      <w:lvlJc w:val="left"/>
      <w:pPr>
        <w:ind w:hanging="164" w:left="8142"/>
      </w:pPr>
    </w:lvl>
  </w:abstractNum>
  <w:abstractNum w:abstractNumId="2">
    <w:lvl w:ilvl="0">
      <w:start w:val="1"/>
      <w:numFmt w:val="decimal"/>
      <w:lvlText w:val="%1"/>
      <w:lvlJc w:val="left"/>
      <w:pPr>
        <w:ind w:hanging="480" w:left="1472"/>
        <w:jc w:val="left"/>
      </w:pPr>
    </w:lvl>
    <w:lvl w:ilvl="1">
      <w:start w:val="2"/>
      <w:numFmt w:val="decimal"/>
      <w:lvlText w:val="%1.%2."/>
      <w:lvlJc w:val="left"/>
      <w:pPr>
        <w:ind w:hanging="480" w:left="1472"/>
        <w:jc w:val="right"/>
      </w:pPr>
      <w:rPr>
        <w:rFonts w:ascii="Times New Roman" w:hAnsi="Times New Roman"/>
        <w:b w:val="1"/>
        <w:i w:val="0"/>
        <w:spacing w:val="-1"/>
        <w:sz w:val="28"/>
      </w:rPr>
    </w:lvl>
    <w:lvl w:ilvl="2">
      <w:numFmt w:val="bullet"/>
      <w:lvlText w:val="•"/>
      <w:lvlJc w:val="left"/>
      <w:pPr>
        <w:ind w:hanging="480" w:left="3168"/>
      </w:pPr>
    </w:lvl>
    <w:lvl w:ilvl="3">
      <w:numFmt w:val="bullet"/>
      <w:lvlText w:val="•"/>
      <w:lvlJc w:val="left"/>
      <w:pPr>
        <w:ind w:hanging="480" w:left="4013"/>
      </w:pPr>
    </w:lvl>
    <w:lvl w:ilvl="4">
      <w:numFmt w:val="bullet"/>
      <w:lvlText w:val="•"/>
      <w:lvlJc w:val="left"/>
      <w:pPr>
        <w:ind w:hanging="480" w:left="4857"/>
      </w:pPr>
    </w:lvl>
    <w:lvl w:ilvl="5">
      <w:numFmt w:val="bullet"/>
      <w:lvlText w:val="•"/>
      <w:lvlJc w:val="left"/>
      <w:pPr>
        <w:ind w:hanging="480" w:left="5701"/>
      </w:pPr>
    </w:lvl>
    <w:lvl w:ilvl="6">
      <w:numFmt w:val="bullet"/>
      <w:lvlText w:val="•"/>
      <w:lvlJc w:val="left"/>
      <w:pPr>
        <w:ind w:hanging="480" w:left="6546"/>
      </w:pPr>
    </w:lvl>
    <w:lvl w:ilvl="7">
      <w:numFmt w:val="bullet"/>
      <w:lvlText w:val="•"/>
      <w:lvlJc w:val="left"/>
      <w:pPr>
        <w:ind w:hanging="480" w:left="7390"/>
      </w:pPr>
    </w:lvl>
    <w:lvl w:ilvl="8">
      <w:numFmt w:val="bullet"/>
      <w:lvlText w:val="•"/>
      <w:lvlJc w:val="left"/>
      <w:pPr>
        <w:ind w:hanging="480" w:left="8234"/>
      </w:pPr>
    </w:lvl>
  </w:abstractNum>
  <w:abstractNum w:abstractNumId="3">
    <w:lvl w:ilvl="0">
      <w:start w:val="2"/>
      <w:numFmt w:val="decimal"/>
      <w:lvlText w:val="%1)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start w:val="1"/>
      <w:numFmt w:val="decimal"/>
      <w:lvlText w:val="%2)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2">
      <w:numFmt w:val="bullet"/>
      <w:lvlText w:val="•"/>
      <w:lvlJc w:val="left"/>
      <w:pPr>
        <w:ind w:hanging="240" w:left="701"/>
      </w:pPr>
    </w:lvl>
    <w:lvl w:ilvl="3">
      <w:numFmt w:val="bullet"/>
      <w:lvlText w:val="•"/>
      <w:lvlJc w:val="left"/>
      <w:pPr>
        <w:ind w:hanging="240" w:left="1001"/>
      </w:pPr>
    </w:lvl>
    <w:lvl w:ilvl="4">
      <w:numFmt w:val="bullet"/>
      <w:lvlText w:val="•"/>
      <w:lvlJc w:val="left"/>
      <w:pPr>
        <w:ind w:hanging="240" w:left="1302"/>
      </w:pPr>
    </w:lvl>
    <w:lvl w:ilvl="5">
      <w:numFmt w:val="bullet"/>
      <w:lvlText w:val="•"/>
      <w:lvlJc w:val="left"/>
      <w:pPr>
        <w:ind w:hanging="240" w:left="1602"/>
      </w:pPr>
    </w:lvl>
    <w:lvl w:ilvl="6">
      <w:numFmt w:val="bullet"/>
      <w:lvlText w:val="•"/>
      <w:lvlJc w:val="left"/>
      <w:pPr>
        <w:ind w:hanging="240" w:left="1903"/>
      </w:pPr>
    </w:lvl>
    <w:lvl w:ilvl="7">
      <w:numFmt w:val="bullet"/>
      <w:lvlText w:val="•"/>
      <w:lvlJc w:val="left"/>
      <w:pPr>
        <w:ind w:hanging="240" w:left="2203"/>
      </w:pPr>
    </w:lvl>
    <w:lvl w:ilvl="8">
      <w:numFmt w:val="bullet"/>
      <w:lvlText w:val="•"/>
      <w:lvlJc w:val="left"/>
      <w:pPr>
        <w:ind w:hanging="240" w:left="2504"/>
      </w:pPr>
    </w:lvl>
  </w:abstractNum>
  <w:abstractNum w:abstractNumId="4">
    <w:lvl w:ilvl="0">
      <w:start w:val="4"/>
      <w:numFmt w:val="decimal"/>
      <w:lvlText w:val="%1)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240" w:left="400"/>
      </w:pPr>
    </w:lvl>
    <w:lvl w:ilvl="2">
      <w:numFmt w:val="bullet"/>
      <w:lvlText w:val="•"/>
      <w:lvlJc w:val="left"/>
      <w:pPr>
        <w:ind w:hanging="240" w:left="701"/>
      </w:pPr>
    </w:lvl>
    <w:lvl w:ilvl="3">
      <w:numFmt w:val="bullet"/>
      <w:lvlText w:val="•"/>
      <w:lvlJc w:val="left"/>
      <w:pPr>
        <w:ind w:hanging="240" w:left="1001"/>
      </w:pPr>
    </w:lvl>
    <w:lvl w:ilvl="4">
      <w:numFmt w:val="bullet"/>
      <w:lvlText w:val="•"/>
      <w:lvlJc w:val="left"/>
      <w:pPr>
        <w:ind w:hanging="240" w:left="1302"/>
      </w:pPr>
    </w:lvl>
    <w:lvl w:ilvl="5">
      <w:numFmt w:val="bullet"/>
      <w:lvlText w:val="•"/>
      <w:lvlJc w:val="left"/>
      <w:pPr>
        <w:ind w:hanging="240" w:left="1602"/>
      </w:pPr>
    </w:lvl>
    <w:lvl w:ilvl="6">
      <w:numFmt w:val="bullet"/>
      <w:lvlText w:val="•"/>
      <w:lvlJc w:val="left"/>
      <w:pPr>
        <w:ind w:hanging="240" w:left="1903"/>
      </w:pPr>
    </w:lvl>
    <w:lvl w:ilvl="7">
      <w:numFmt w:val="bullet"/>
      <w:lvlText w:val="•"/>
      <w:lvlJc w:val="left"/>
      <w:pPr>
        <w:ind w:hanging="240" w:left="2203"/>
      </w:pPr>
    </w:lvl>
    <w:lvl w:ilvl="8">
      <w:numFmt w:val="bullet"/>
      <w:lvlText w:val="•"/>
      <w:lvlJc w:val="left"/>
      <w:pPr>
        <w:ind w:hanging="240" w:left="2504"/>
      </w:pPr>
    </w:lvl>
  </w:abstractNum>
  <w:abstractNum w:abstractNumId="5">
    <w:lvl w:ilvl="0">
      <w:start w:val="2"/>
      <w:numFmt w:val="decimal"/>
      <w:lvlText w:val="%1"/>
      <w:lvlJc w:val="left"/>
      <w:pPr>
        <w:ind w:hanging="720" w:left="1287"/>
        <w:jc w:val="left"/>
      </w:pPr>
    </w:lvl>
    <w:lvl w:ilvl="1">
      <w:start w:val="1"/>
      <w:numFmt w:val="decimal"/>
      <w:lvlText w:val="%1.%2."/>
      <w:lvlJc w:val="left"/>
      <w:pPr>
        <w:ind w:hanging="720" w:left="1287"/>
        <w:jc w:val="right"/>
      </w:pPr>
      <w:rPr>
        <w:rFonts w:ascii="Times New Roman" w:hAnsi="Times New Roman"/>
        <w:b w:val="1"/>
        <w:i w:val="0"/>
        <w:spacing w:val="-1"/>
        <w:sz w:val="28"/>
      </w:rPr>
    </w:lvl>
    <w:lvl w:ilvl="2">
      <w:start w:val="1"/>
      <w:numFmt w:val="decimal"/>
      <w:lvlText w:val="%1.%2.%3."/>
      <w:lvlJc w:val="left"/>
      <w:pPr>
        <w:ind w:hanging="720" w:left="1570"/>
        <w:jc w:val="left"/>
      </w:pPr>
      <w:rPr>
        <w:rFonts w:ascii="Times New Roman" w:hAnsi="Times New Roman"/>
        <w:b w:val="1"/>
        <w:i w:val="0"/>
        <w:spacing w:val="-3"/>
        <w:sz w:val="28"/>
      </w:rPr>
    </w:lvl>
    <w:lvl w:ilvl="3">
      <w:numFmt w:val="bullet"/>
      <w:lvlText w:val="•"/>
      <w:lvlJc w:val="left"/>
      <w:pPr>
        <w:ind w:hanging="720" w:left="3434"/>
      </w:pPr>
    </w:lvl>
    <w:lvl w:ilvl="4">
      <w:numFmt w:val="bullet"/>
      <w:lvlText w:val="•"/>
      <w:lvlJc w:val="left"/>
      <w:pPr>
        <w:ind w:hanging="720" w:left="4361"/>
      </w:pPr>
    </w:lvl>
    <w:lvl w:ilvl="5">
      <w:numFmt w:val="bullet"/>
      <w:lvlText w:val="•"/>
      <w:lvlJc w:val="left"/>
      <w:pPr>
        <w:ind w:hanging="720" w:left="5288"/>
      </w:pPr>
    </w:lvl>
    <w:lvl w:ilvl="6">
      <w:numFmt w:val="bullet"/>
      <w:lvlText w:val="•"/>
      <w:lvlJc w:val="left"/>
      <w:pPr>
        <w:ind w:hanging="720" w:left="6215"/>
      </w:pPr>
    </w:lvl>
    <w:lvl w:ilvl="7">
      <w:numFmt w:val="bullet"/>
      <w:lvlText w:val="•"/>
      <w:lvlJc w:val="left"/>
      <w:pPr>
        <w:ind w:hanging="720" w:left="7142"/>
      </w:pPr>
    </w:lvl>
    <w:lvl w:ilvl="8">
      <w:numFmt w:val="bullet"/>
      <w:lvlText w:val="•"/>
      <w:lvlJc w:val="left"/>
      <w:pPr>
        <w:ind w:hanging="720" w:left="8069"/>
      </w:pPr>
    </w:lvl>
  </w:abstractNum>
  <w:abstractNum w:abstractNumId="6">
    <w:lvl w:ilvl="0">
      <w:start w:val="4"/>
      <w:numFmt w:val="decimal"/>
      <w:lvlText w:val="%1"/>
      <w:lvlJc w:val="left"/>
      <w:pPr>
        <w:ind w:hanging="850" w:left="284"/>
        <w:jc w:val="left"/>
      </w:pPr>
    </w:lvl>
    <w:lvl w:ilvl="1">
      <w:start w:val="1"/>
      <w:numFmt w:val="decimal"/>
      <w:lvlText w:val="%1.%2."/>
      <w:lvlJc w:val="left"/>
      <w:pPr>
        <w:ind w:hanging="850" w:left="284"/>
        <w:jc w:val="right"/>
      </w:pPr>
      <w:rPr>
        <w:spacing w:val="-1"/>
      </w:rPr>
    </w:lvl>
    <w:lvl w:ilvl="2">
      <w:numFmt w:val="bullet"/>
      <w:lvlText w:val="•"/>
      <w:lvlJc w:val="left"/>
      <w:pPr>
        <w:ind w:hanging="850" w:left="2208"/>
      </w:pPr>
    </w:lvl>
    <w:lvl w:ilvl="3">
      <w:numFmt w:val="bullet"/>
      <w:lvlText w:val="•"/>
      <w:lvlJc w:val="left"/>
      <w:pPr>
        <w:ind w:hanging="850" w:left="3173"/>
      </w:pPr>
    </w:lvl>
    <w:lvl w:ilvl="4">
      <w:numFmt w:val="bullet"/>
      <w:lvlText w:val="•"/>
      <w:lvlJc w:val="left"/>
      <w:pPr>
        <w:ind w:hanging="850" w:left="4137"/>
      </w:pPr>
    </w:lvl>
    <w:lvl w:ilvl="5">
      <w:numFmt w:val="bullet"/>
      <w:lvlText w:val="•"/>
      <w:lvlJc w:val="left"/>
      <w:pPr>
        <w:ind w:hanging="850" w:left="5101"/>
      </w:pPr>
    </w:lvl>
    <w:lvl w:ilvl="6">
      <w:numFmt w:val="bullet"/>
      <w:lvlText w:val="•"/>
      <w:lvlJc w:val="left"/>
      <w:pPr>
        <w:ind w:hanging="850" w:left="6066"/>
      </w:pPr>
    </w:lvl>
    <w:lvl w:ilvl="7">
      <w:numFmt w:val="bullet"/>
      <w:lvlText w:val="•"/>
      <w:lvlJc w:val="left"/>
      <w:pPr>
        <w:ind w:hanging="850" w:left="7030"/>
      </w:pPr>
    </w:lvl>
    <w:lvl w:ilvl="8">
      <w:numFmt w:val="bullet"/>
      <w:lvlText w:val="•"/>
      <w:lvlJc w:val="left"/>
      <w:pPr>
        <w:ind w:hanging="850" w:left="7994"/>
      </w:pPr>
    </w:lvl>
  </w:abstractNum>
  <w:abstractNum w:abstractNumId="7">
    <w:lvl w:ilvl="0">
      <w:numFmt w:val="bullet"/>
      <w:lvlText w:val="-"/>
      <w:lvlJc w:val="left"/>
      <w:pPr>
        <w:ind w:hanging="274" w:left="108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74" w:left="576"/>
      </w:pPr>
    </w:lvl>
    <w:lvl w:ilvl="2">
      <w:numFmt w:val="bullet"/>
      <w:lvlText w:val="•"/>
      <w:lvlJc w:val="left"/>
      <w:pPr>
        <w:ind w:hanging="274" w:left="1052"/>
      </w:pPr>
    </w:lvl>
    <w:lvl w:ilvl="3">
      <w:numFmt w:val="bullet"/>
      <w:lvlText w:val="•"/>
      <w:lvlJc w:val="left"/>
      <w:pPr>
        <w:ind w:hanging="274" w:left="1528"/>
      </w:pPr>
    </w:lvl>
    <w:lvl w:ilvl="4">
      <w:numFmt w:val="bullet"/>
      <w:lvlText w:val="•"/>
      <w:lvlJc w:val="left"/>
      <w:pPr>
        <w:ind w:hanging="274" w:left="2004"/>
      </w:pPr>
    </w:lvl>
    <w:lvl w:ilvl="5">
      <w:numFmt w:val="bullet"/>
      <w:lvlText w:val="•"/>
      <w:lvlJc w:val="left"/>
      <w:pPr>
        <w:ind w:hanging="274" w:left="2481"/>
      </w:pPr>
    </w:lvl>
    <w:lvl w:ilvl="6">
      <w:numFmt w:val="bullet"/>
      <w:lvlText w:val="•"/>
      <w:lvlJc w:val="left"/>
      <w:pPr>
        <w:ind w:hanging="274" w:left="2957"/>
      </w:pPr>
    </w:lvl>
    <w:lvl w:ilvl="7">
      <w:numFmt w:val="bullet"/>
      <w:lvlText w:val="•"/>
      <w:lvlJc w:val="left"/>
      <w:pPr>
        <w:ind w:hanging="274" w:left="3433"/>
      </w:pPr>
    </w:lvl>
    <w:lvl w:ilvl="8">
      <w:numFmt w:val="bullet"/>
      <w:lvlText w:val="•"/>
      <w:lvlJc w:val="left"/>
      <w:pPr>
        <w:ind w:hanging="274" w:left="3909"/>
      </w:pPr>
    </w:lvl>
  </w:abstractNum>
  <w:abstractNum w:abstractNumId="8">
    <w:lvl w:ilvl="0">
      <w:start w:val="1"/>
      <w:numFmt w:val="decimal"/>
      <w:lvlText w:val="%1."/>
      <w:lvlJc w:val="left"/>
      <w:pPr>
        <w:ind w:hanging="281" w:left="1273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hanging="514" w:left="284"/>
        <w:jc w:val="right"/>
      </w:pPr>
      <w:rPr>
        <w:rFonts w:ascii="Times New Roman" w:hAnsi="Times New Roman"/>
        <w:b w:val="0"/>
        <w:i w:val="0"/>
        <w:spacing w:val="-1"/>
        <w:sz w:val="28"/>
      </w:rPr>
    </w:lvl>
    <w:lvl w:ilvl="2">
      <w:numFmt w:val="bullet"/>
      <w:lvlText w:val="•"/>
      <w:lvlJc w:val="left"/>
      <w:pPr>
        <w:ind w:hanging="514" w:left="1480"/>
      </w:pPr>
    </w:lvl>
    <w:lvl w:ilvl="3">
      <w:numFmt w:val="bullet"/>
      <w:lvlText w:val="•"/>
      <w:lvlJc w:val="left"/>
      <w:pPr>
        <w:ind w:hanging="514" w:left="2535"/>
      </w:pPr>
    </w:lvl>
    <w:lvl w:ilvl="4">
      <w:numFmt w:val="bullet"/>
      <w:lvlText w:val="•"/>
      <w:lvlJc w:val="left"/>
      <w:pPr>
        <w:ind w:hanging="514" w:left="3590"/>
      </w:pPr>
    </w:lvl>
    <w:lvl w:ilvl="5">
      <w:numFmt w:val="bullet"/>
      <w:lvlText w:val="•"/>
      <w:lvlJc w:val="left"/>
      <w:pPr>
        <w:ind w:hanging="514" w:left="4646"/>
      </w:pPr>
    </w:lvl>
    <w:lvl w:ilvl="6">
      <w:numFmt w:val="bullet"/>
      <w:lvlText w:val="•"/>
      <w:lvlJc w:val="left"/>
      <w:pPr>
        <w:ind w:hanging="514" w:left="5701"/>
      </w:pPr>
    </w:lvl>
    <w:lvl w:ilvl="7">
      <w:numFmt w:val="bullet"/>
      <w:lvlText w:val="•"/>
      <w:lvlJc w:val="left"/>
      <w:pPr>
        <w:ind w:hanging="514" w:left="6757"/>
      </w:pPr>
    </w:lvl>
    <w:lvl w:ilvl="8">
      <w:numFmt w:val="bullet"/>
      <w:lvlText w:val="•"/>
      <w:lvlJc w:val="left"/>
      <w:pPr>
        <w:ind w:hanging="514" w:left="781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rPr>
      <w:sz w:val="26"/>
    </w:rPr>
  </w:style>
  <w:style w:styleId="Style_1_ch" w:type="character">
    <w:name w:val="Body Text"/>
    <w:basedOn w:val="Style_2_ch"/>
    <w:link w:val="Style_1"/>
    <w:rPr>
      <w:sz w:val="2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rmal (Web)"/>
    <w:basedOn w:val="Style_2"/>
    <w:link w:val="Style_14_ch"/>
    <w:pPr>
      <w:widowControl w:val="1"/>
      <w:spacing w:afterAutospacing="on" w:beforeAutospacing="on"/>
      <w:ind/>
    </w:pPr>
    <w:rPr>
      <w:sz w:val="24"/>
    </w:rPr>
  </w:style>
  <w:style w:styleId="Style_14_ch" w:type="character">
    <w:name w:val="Normal (Web)"/>
    <w:basedOn w:val="Style_2_ch"/>
    <w:link w:val="Style_14"/>
    <w:rPr>
      <w:sz w:val="24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6" w:type="paragraph">
    <w:name w:val="heading 1"/>
    <w:basedOn w:val="Style_2"/>
    <w:link w:val="Style_6_ch"/>
    <w:uiPriority w:val="9"/>
    <w:qFormat/>
    <w:pPr>
      <w:ind w:left="992"/>
      <w:outlineLvl w:val="0"/>
    </w:pPr>
    <w:rPr>
      <w:b w:val="1"/>
      <w:sz w:val="28"/>
    </w:rPr>
  </w:style>
  <w:style w:styleId="Style_6_ch" w:type="character">
    <w:name w:val="heading 1"/>
    <w:basedOn w:val="Style_2_ch"/>
    <w:link w:val="Style_6"/>
    <w:rPr>
      <w:b w:val="1"/>
      <w:sz w:val="28"/>
    </w:rPr>
  </w:style>
  <w:style w:styleId="Style_5" w:type="paragraph">
    <w:name w:val="Table Paragraph"/>
    <w:basedOn w:val="Style_2"/>
    <w:link w:val="Style_5_ch"/>
  </w:style>
  <w:style w:styleId="Style_5_ch" w:type="character">
    <w:name w:val="Table Paragraph"/>
    <w:basedOn w:val="Style_2_ch"/>
    <w:link w:val="Style_5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hanging="150" w:left="302"/>
      <w:jc w:val="both"/>
    </w:pPr>
  </w:style>
  <w:style w:styleId="Style_3_ch" w:type="character">
    <w:name w:val="List Paragraph"/>
    <w:basedOn w:val="Style_2_ch"/>
    <w:link w:val="Style_3"/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2"/>
    <w:link w:val="Style_26_ch"/>
    <w:uiPriority w:val="10"/>
    <w:qFormat/>
    <w:pPr>
      <w:ind w:left="1" w:right="5"/>
      <w:jc w:val="center"/>
    </w:pPr>
    <w:rPr>
      <w:b w:val="1"/>
      <w:i w:val="1"/>
      <w:sz w:val="44"/>
    </w:rPr>
  </w:style>
  <w:style w:styleId="Style_26_ch" w:type="character">
    <w:name w:val="Title"/>
    <w:basedOn w:val="Style_2_ch"/>
    <w:link w:val="Style_26"/>
    <w:rPr>
      <w:b w:val="1"/>
      <w:i w:val="1"/>
      <w:sz w:val="44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ntTable.xml" Type="http://schemas.openxmlformats.org/officeDocument/2006/relationships/fontTable"/>
  <Relationship Id="rId7" Target="media/6.jpeg" Type="http://schemas.openxmlformats.org/officeDocument/2006/relationships/image"/>
  <Relationship Id="rId6" Target="media/5.jpeg" Type="http://schemas.openxmlformats.org/officeDocument/2006/relationships/image"/>
  <Relationship Id="rId14" Target="media/13.png" Type="http://schemas.openxmlformats.org/officeDocument/2006/relationships/image"/>
  <Relationship Id="rId13" Target="media/12.jpeg" Type="http://schemas.openxmlformats.org/officeDocument/2006/relationships/image"/>
  <Relationship Id="rId22" Target="theme/theme1.xml" Type="http://schemas.openxmlformats.org/officeDocument/2006/relationships/theme"/>
  <Relationship Id="rId18" Target="settings.xml" Type="http://schemas.openxmlformats.org/officeDocument/2006/relationships/settings"/>
  <Relationship Id="rId4" Target="media/3.jpeg" Type="http://schemas.openxmlformats.org/officeDocument/2006/relationships/image"/>
  <Relationship Id="rId3" Target="media/2.jpeg" Type="http://schemas.openxmlformats.org/officeDocument/2006/relationships/image"/>
  <Relationship Id="rId12" Target="media/11.jpeg" Type="http://schemas.openxmlformats.org/officeDocument/2006/relationships/image"/>
  <Relationship Id="rId10" Target="media/9.jpeg" Type="http://schemas.openxmlformats.org/officeDocument/2006/relationships/image"/>
  <Relationship Id="rId19" Target="styles.xml" Type="http://schemas.openxmlformats.org/officeDocument/2006/relationships/styles"/>
  <Relationship Id="rId5" Target="media/4.jpeg" Type="http://schemas.openxmlformats.org/officeDocument/2006/relationships/image"/>
  <Relationship Id="rId11" Target="media/10.jpeg" Type="http://schemas.openxmlformats.org/officeDocument/2006/relationships/image"/>
  <Relationship Id="rId8" Target="media/7.jpeg" Type="http://schemas.openxmlformats.org/officeDocument/2006/relationships/image"/>
  <Relationship Id="rId16" Target="media/15.jpeg" Type="http://schemas.openxmlformats.org/officeDocument/2006/relationships/image"/>
  <Relationship Id="rId20" Target="stylesWithEffects.xml" Type="http://schemas.microsoft.com/office/2007/relationships/stylesWithEffects"/>
  <Relationship Id="rId2" Target="media/1.jpeg" Type="http://schemas.openxmlformats.org/officeDocument/2006/relationships/image"/>
  <Relationship Id="rId21" Target="webSettings.xml" Type="http://schemas.openxmlformats.org/officeDocument/2006/relationships/webSettings"/>
  <Relationship Id="rId9" Target="media/8.jpeg" Type="http://schemas.openxmlformats.org/officeDocument/2006/relationships/image"/>
  <Relationship Id="rId15" Target="media/14.jpeg" Type="http://schemas.openxmlformats.org/officeDocument/2006/relationships/image"/>
  <Relationship Id="rId23" Target="numbering.xml" Type="http://schemas.openxmlformats.org/officeDocument/2006/relationships/numbering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2025-03-22T05:09:05Z</dcterms:modified>
</cp:coreProperties>
</file>