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14" w:rsidRPr="000B5B1E" w:rsidRDefault="00943B43" w:rsidP="000B5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1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 w:rsidRPr="000B5B1E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0B5B1E">
        <w:rPr>
          <w:rFonts w:ascii="Times New Roman" w:hAnsi="Times New Roman" w:cs="Times New Roman"/>
          <w:b/>
          <w:sz w:val="28"/>
          <w:szCs w:val="28"/>
        </w:rPr>
        <w:t xml:space="preserve"> по профориентации для педагогов, </w:t>
      </w:r>
      <w:bookmarkStart w:id="0" w:name="_GoBack"/>
      <w:bookmarkEnd w:id="0"/>
      <w:r w:rsidRPr="000B5B1E">
        <w:rPr>
          <w:rFonts w:ascii="Times New Roman" w:hAnsi="Times New Roman" w:cs="Times New Roman"/>
          <w:b/>
          <w:sz w:val="28"/>
          <w:szCs w:val="28"/>
        </w:rPr>
        <w:t>родителей и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285"/>
        <w:gridCol w:w="6522"/>
      </w:tblGrid>
      <w:tr w:rsidR="00943B43" w:rsidRPr="000B5B1E" w:rsidTr="00943B43">
        <w:tc>
          <w:tcPr>
            <w:tcW w:w="988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551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06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943B43" w:rsidRPr="000B5B1E" w:rsidTr="00943B43">
        <w:tc>
          <w:tcPr>
            <w:tcW w:w="988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Атлас новых профессий</w:t>
            </w:r>
          </w:p>
        </w:tc>
        <w:tc>
          <w:tcPr>
            <w:tcW w:w="5806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Атлас поможет понять, какие отрасли будут активно развиваться в ближайшие 15-20 лет, какие в них будут рождаться новые технологии, продукты, практики управления и какие новые специалисты потребуются раб</w:t>
            </w: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отодателям: </w:t>
            </w:r>
            <w:hyperlink r:id="rId4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http://atlas100.ru/</w:t>
              </w:r>
            </w:hyperlink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B43" w:rsidRPr="000B5B1E" w:rsidTr="00943B43">
        <w:tc>
          <w:tcPr>
            <w:tcW w:w="988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Азбука профессий и специальностей</w:t>
            </w:r>
          </w:p>
        </w:tc>
        <w:tc>
          <w:tcPr>
            <w:tcW w:w="5806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Здесь вы найдёте профессии и специальности на любую букву алфавита. Кликните по нужной профессии или специальности, и вы узнаете о профессии подробности и найдёте учебные учреждения, где готовят данных специалистов. А также тесты по профессиональной ориентации: </w:t>
            </w:r>
            <w:hyperlink r:id="rId5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http://rodn-ik.narod.ru/asb_prof.htm</w:t>
              </w:r>
            </w:hyperlink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B43" w:rsidRPr="000B5B1E" w:rsidTr="00943B43">
        <w:tc>
          <w:tcPr>
            <w:tcW w:w="988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Zасобой</w:t>
            </w:r>
            <w:proofErr w:type="spellEnd"/>
          </w:p>
        </w:tc>
        <w:tc>
          <w:tcPr>
            <w:tcW w:w="5806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Всероссийская программа по развитию системы ранней профориентации «</w:t>
            </w: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Zасобой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» направлена на работу со специалистами в области профессионального самоопределения, а также на работу с</w:t>
            </w: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учащимися: </w:t>
            </w:r>
            <w:hyperlink r:id="rId6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https://засобой.рф/</w:t>
              </w:r>
            </w:hyperlink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B43" w:rsidRPr="000B5B1E" w:rsidTr="00943B43">
        <w:tc>
          <w:tcPr>
            <w:tcW w:w="988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 профориентации </w:t>
            </w: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Резапкиной</w:t>
            </w:r>
            <w:proofErr w:type="spellEnd"/>
          </w:p>
        </w:tc>
        <w:tc>
          <w:tcPr>
            <w:tcW w:w="5806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Сайт посвящён проблемам профессионального и личностного самоопределения, адресован молодым, родителям и специалистам образовательных учреждений. Методики, тесты самодиагностики, статьи и фрагменты из книг и фильмов психолога-профконсультанта Галины </w:t>
            </w: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Резапкиной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http://metodkabi.net.ru/</w:t>
              </w:r>
            </w:hyperlink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B43" w:rsidRPr="000B5B1E" w:rsidTr="00943B43">
        <w:tc>
          <w:tcPr>
            <w:tcW w:w="988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MoёObrazovanie.ru</w:t>
            </w:r>
          </w:p>
        </w:tc>
        <w:tc>
          <w:tcPr>
            <w:tcW w:w="5806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Моё образование – интернет-портал для старшеклассников, абитуриентов, студентов. Здесь вы можете легко найти информацию о вузе или колледже, будущей профессии и специальности. А также пройти психологические тесты и тесты на выбор профессии: </w:t>
            </w:r>
            <w:hyperlink r:id="rId8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https://moeobrazovanie.ru/</w:t>
              </w:r>
            </w:hyperlink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B43" w:rsidRPr="000B5B1E" w:rsidTr="00943B43">
        <w:tc>
          <w:tcPr>
            <w:tcW w:w="988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Навигатум</w:t>
            </w:r>
            <w:proofErr w:type="spellEnd"/>
          </w:p>
        </w:tc>
        <w:tc>
          <w:tcPr>
            <w:tcW w:w="5806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образовательный и научно-исследовательский проект. Игровые инструменты профессионального и личностного самоопределения. Для педагогов материалы для системной профориентации и для создания идеальной траектории профориентации от 3,5 лет и до 65 лет: </w:t>
            </w:r>
            <w:hyperlink r:id="rId9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https://navigatum.ru/</w:t>
              </w:r>
            </w:hyperlink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B43" w:rsidRPr="000B5B1E" w:rsidTr="00943B43">
        <w:tc>
          <w:tcPr>
            <w:tcW w:w="988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Pad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(Профессиональ</w:t>
            </w:r>
            <w:r w:rsidRPr="000B5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предпочтения)</w:t>
            </w:r>
          </w:p>
        </w:tc>
        <w:tc>
          <w:tcPr>
            <w:tcW w:w="5806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Бесплатный многофункциональный сервис. Система дистанционного обучения и тестирования, </w:t>
            </w:r>
            <w:r w:rsidRPr="000B5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конструктор онлайн-тестов по профориентации, опросов, кроссвордов, логических игр, комплексные задания, диалоговые тренажёры, уроки: </w:t>
            </w:r>
            <w:hyperlink r:id="rId10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https://onlinetestpad.com/ru</w:t>
              </w:r>
            </w:hyperlink>
          </w:p>
        </w:tc>
      </w:tr>
      <w:tr w:rsidR="00943B43" w:rsidRPr="000B5B1E" w:rsidTr="00943B43">
        <w:tc>
          <w:tcPr>
            <w:tcW w:w="988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Особый ребёнок</w:t>
            </w:r>
          </w:p>
        </w:tc>
        <w:tc>
          <w:tcPr>
            <w:tcW w:w="5806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«Особый ребёнок» – информационный портал для родителей, воспитывающих детей-инвалидов и детей с ограниченными возможностями здоровья. В разделе «Профориентация детей с ОВЗ» вы найдёте перечень рекомендуемых профессий и специальностей для обучения детей и подростк</w:t>
            </w: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ов с ОВЗ: </w:t>
            </w:r>
            <w:hyperlink r:id="rId11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http://ovz.zabedu.ru/</w:t>
              </w:r>
            </w:hyperlink>
          </w:p>
        </w:tc>
      </w:tr>
      <w:tr w:rsidR="00943B43" w:rsidRPr="000B5B1E" w:rsidTr="00943B43">
        <w:tc>
          <w:tcPr>
            <w:tcW w:w="988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Prof.BiografGuru.ru</w:t>
            </w:r>
          </w:p>
        </w:tc>
        <w:tc>
          <w:tcPr>
            <w:tcW w:w="5806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Prof.BiografGuru.ru – справочник профессий: старинные, современные, перспективные и модные профессии, их описание и определение. Профессии будущего, настоящего и прошлого времени. Востребованные профессии, различные роды деятельности, рабочие обязанности, функции и должностные инструкции. Всё о профессиях и их особенностях – собрание профессий и их описаний, роли и значения профессий в жизни людей: </w:t>
            </w:r>
            <w:hyperlink r:id="rId12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http://prof.biografguru.ru/</w:t>
              </w:r>
            </w:hyperlink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B43" w:rsidRPr="000B5B1E" w:rsidTr="00943B43">
        <w:tc>
          <w:tcPr>
            <w:tcW w:w="988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</w:p>
        </w:tc>
        <w:tc>
          <w:tcPr>
            <w:tcW w:w="5806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цифровая платформа для профориентации школьников. Онлайн-площадка для коммуникации, выбора профессии и работы над проектными задачами: </w:t>
            </w:r>
            <w:hyperlink r:id="rId13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https://proektoria.online/forum</w:t>
              </w:r>
            </w:hyperlink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B43" w:rsidRPr="000B5B1E" w:rsidTr="00943B43">
        <w:tc>
          <w:tcPr>
            <w:tcW w:w="988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3B43" w:rsidRPr="000B5B1E" w:rsidRDefault="0094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ПрофКомп@с</w:t>
            </w:r>
            <w:proofErr w:type="spellEnd"/>
          </w:p>
        </w:tc>
        <w:tc>
          <w:tcPr>
            <w:tcW w:w="5806" w:type="dxa"/>
          </w:tcPr>
          <w:p w:rsidR="00943B43" w:rsidRPr="000B5B1E" w:rsidRDefault="000B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Ценность </w:t>
            </w: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-ресурса «</w:t>
            </w: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ПрофКомп@с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» заключается в том, что он содержит систематизированный материал, позволяющий учителю организовать продуктивную работу по </w:t>
            </w: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психологопедагогическому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сопровождению учащихся в выборе профессии в различных направлениях: диагностическом, консультационном, развивающем, в том числе при преподавании курса «Моё профессиональное будущее». Многочисленный интерактивный материал (видеоролики, презентации, тесты, кроссворды, </w:t>
            </w: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игры) поможет разнообразить работу и сделать её не только содержательной, но и интересной: </w:t>
            </w:r>
            <w:hyperlink r:id="rId14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http://proforientacia123.blogspot.com/</w:t>
              </w:r>
            </w:hyperlink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5B1E" w:rsidRPr="000B5B1E" w:rsidTr="00943B43">
        <w:tc>
          <w:tcPr>
            <w:tcW w:w="988" w:type="dxa"/>
          </w:tcPr>
          <w:p w:rsidR="000B5B1E" w:rsidRPr="000B5B1E" w:rsidRDefault="000B5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5B1E" w:rsidRPr="000B5B1E" w:rsidRDefault="000B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5806" w:type="dxa"/>
          </w:tcPr>
          <w:p w:rsidR="000B5B1E" w:rsidRPr="000B5B1E" w:rsidRDefault="000B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и развития «Гуманитарные технологии» (на базе факультета психологии МГУ им. М.В. Ломоносова). Ежемесячно обновляемые бесплатные тесты на профориентацию, тесты на </w:t>
            </w:r>
            <w:r w:rsidRPr="000B5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профессию, выбор профессии, методики, консультации специалистов: https://proforientator.ru/tests/. Здесь представлены бесплатные тесты на профориентацию, тесты на профессию, выбор профессии, которые помогут понять, кем стать в будущем, определить профессиональные сферы, наиболее соответствующие вашим интересам и способностям (https://proforientator.ru/tests/#tocontent): </w:t>
            </w:r>
            <w:hyperlink r:id="rId15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http://proforientator.plp7.ru/</w:t>
              </w:r>
            </w:hyperlink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5B1E" w:rsidRPr="000B5B1E" w:rsidTr="00943B43">
        <w:tc>
          <w:tcPr>
            <w:tcW w:w="988" w:type="dxa"/>
          </w:tcPr>
          <w:p w:rsidR="000B5B1E" w:rsidRPr="000B5B1E" w:rsidRDefault="000B5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5B1E" w:rsidRPr="000B5B1E" w:rsidRDefault="000B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Профориентация онлайн-тест</w:t>
            </w:r>
          </w:p>
        </w:tc>
        <w:tc>
          <w:tcPr>
            <w:tcW w:w="5806" w:type="dxa"/>
          </w:tcPr>
          <w:p w:rsidR="000B5B1E" w:rsidRPr="000B5B1E" w:rsidRDefault="000B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Центр профориентации. Продвинутые и эксклюзивные </w:t>
            </w: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онлайнтесты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profi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keys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) для желающих получить консультации, узнать профессию, характер, таланты, удачные направления в жизни и в бизнесе. Индивидуальный список профессий, основанный на интересах, особенностях характера: </w:t>
            </w:r>
            <w:hyperlink r:id="rId16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https://proftest24.ru/</w:t>
              </w:r>
            </w:hyperlink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5B1E" w:rsidRPr="000B5B1E" w:rsidTr="00943B43">
        <w:tc>
          <w:tcPr>
            <w:tcW w:w="988" w:type="dxa"/>
          </w:tcPr>
          <w:p w:rsidR="000B5B1E" w:rsidRPr="000B5B1E" w:rsidRDefault="000B5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5B1E" w:rsidRPr="000B5B1E" w:rsidRDefault="000B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Уроки профориентации</w:t>
            </w:r>
          </w:p>
        </w:tc>
        <w:tc>
          <w:tcPr>
            <w:tcW w:w="5806" w:type="dxa"/>
          </w:tcPr>
          <w:p w:rsidR="000B5B1E" w:rsidRPr="000B5B1E" w:rsidRDefault="000B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Ресурс содержит уроки по профориентации, которые участвовали во всероссийском </w:t>
            </w: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профориентационном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методических разработок «Экскурс в мир профессий»: </w:t>
            </w:r>
            <w:hyperlink r:id="rId17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https://moeobrazovanie.ru/gotovije_uroki_po_proforientatsii.html</w:t>
              </w:r>
            </w:hyperlink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5B1E" w:rsidRPr="000B5B1E" w:rsidTr="00943B43">
        <w:tc>
          <w:tcPr>
            <w:tcW w:w="988" w:type="dxa"/>
          </w:tcPr>
          <w:p w:rsidR="000B5B1E" w:rsidRPr="000B5B1E" w:rsidRDefault="000B5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5B1E" w:rsidRPr="000B5B1E" w:rsidRDefault="000B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Учёба.ру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. Профессии</w:t>
            </w:r>
          </w:p>
        </w:tc>
        <w:tc>
          <w:tcPr>
            <w:tcW w:w="5806" w:type="dxa"/>
          </w:tcPr>
          <w:p w:rsidR="000B5B1E" w:rsidRPr="000B5B1E" w:rsidRDefault="000B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>Учеба.ру</w:t>
            </w:r>
            <w:proofErr w:type="spellEnd"/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– крупнейший каталог учебных заведений, помогающий не только определиться с выбором вуза, колледжа и техникума, но и с будущей профессией. Раздел «Профессии» содержит тесты и описания профес</w:t>
            </w:r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сий: </w:t>
            </w:r>
            <w:hyperlink r:id="rId18" w:history="1">
              <w:r w:rsidRPr="000B5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https://www.ucheba.ru/prof</w:t>
              </w:r>
            </w:hyperlink>
            <w:r w:rsidRPr="000B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43B43" w:rsidRPr="000B5B1E" w:rsidRDefault="00943B43">
      <w:pPr>
        <w:rPr>
          <w:rFonts w:ascii="Times New Roman" w:hAnsi="Times New Roman" w:cs="Times New Roman"/>
          <w:sz w:val="28"/>
          <w:szCs w:val="28"/>
        </w:rPr>
      </w:pPr>
    </w:p>
    <w:sectPr w:rsidR="00943B43" w:rsidRPr="000B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43"/>
    <w:rsid w:val="000B5B1E"/>
    <w:rsid w:val="00943B43"/>
    <w:rsid w:val="00B4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BA81"/>
  <w15:chartTrackingRefBased/>
  <w15:docId w15:val="{35814D46-9496-4087-A764-762A6EC1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3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" TargetMode="External"/><Relationship Id="rId13" Type="http://schemas.openxmlformats.org/officeDocument/2006/relationships/hyperlink" Target="https://proektoria.online/forum" TargetMode="External"/><Relationship Id="rId18" Type="http://schemas.openxmlformats.org/officeDocument/2006/relationships/hyperlink" Target="https://www.ucheba.ru/pro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todkabi.net.ru/" TargetMode="External"/><Relationship Id="rId12" Type="http://schemas.openxmlformats.org/officeDocument/2006/relationships/hyperlink" Target="http://prof.biografguru.ru/" TargetMode="External"/><Relationship Id="rId17" Type="http://schemas.openxmlformats.org/officeDocument/2006/relationships/hyperlink" Target="https://moeobrazovanie.ru/gotovije_uroki_po_proforientatsi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ftest24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79;&#1072;&#1089;&#1086;&#1073;&#1086;&#1081;.&#1088;&#1092;/" TargetMode="External"/><Relationship Id="rId11" Type="http://schemas.openxmlformats.org/officeDocument/2006/relationships/hyperlink" Target="http://ovz.zabedu.ru/" TargetMode="External"/><Relationship Id="rId5" Type="http://schemas.openxmlformats.org/officeDocument/2006/relationships/hyperlink" Target="http://rodn-ik.narod.ru/asb_prof.htm" TargetMode="External"/><Relationship Id="rId15" Type="http://schemas.openxmlformats.org/officeDocument/2006/relationships/hyperlink" Target="http://proforientator.plp7.ru/" TargetMode="External"/><Relationship Id="rId10" Type="http://schemas.openxmlformats.org/officeDocument/2006/relationships/hyperlink" Target="https://onlinetestpad.com/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atlas100.ru/" TargetMode="External"/><Relationship Id="rId9" Type="http://schemas.openxmlformats.org/officeDocument/2006/relationships/hyperlink" Target="https://navigatum.ru/" TargetMode="External"/><Relationship Id="rId14" Type="http://schemas.openxmlformats.org/officeDocument/2006/relationships/hyperlink" Target="http://proforientacia123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2024-08-25T14:25:00Z</dcterms:created>
  <dcterms:modified xsi:type="dcterms:W3CDTF">2024-08-25T14:38:00Z</dcterms:modified>
</cp:coreProperties>
</file>