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9" w:rsidRPr="003A2A68" w:rsidRDefault="00D565A9" w:rsidP="00D565A9">
      <w:pPr>
        <w:shd w:val="clear" w:color="auto" w:fill="FFFFFF"/>
        <w:autoSpaceDE/>
        <w:autoSpaceDN/>
        <w:jc w:val="center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b/>
          <w:bCs/>
          <w:color w:val="FF0000"/>
          <w:sz w:val="21"/>
          <w:szCs w:val="21"/>
          <w:bdr w:val="none" w:sz="0" w:space="0" w:color="auto" w:frame="1"/>
        </w:rPr>
        <w:t>Памятка для родителей по предупреждению самовольных уходов детей из дома</w:t>
      </w:r>
    </w:p>
    <w:p w:rsidR="00D565A9" w:rsidRPr="003A2A68" w:rsidRDefault="00D565A9" w:rsidP="00D565A9">
      <w:pPr>
        <w:shd w:val="clear" w:color="auto" w:fill="FFFFFF"/>
        <w:autoSpaceDE/>
        <w:autoSpaceDN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color w:val="333333"/>
          <w:sz w:val="21"/>
          <w:szCs w:val="21"/>
        </w:rPr>
        <w:t>Как бы Вы не были заняты на работе, личными делами, </w:t>
      </w:r>
      <w:r w:rsidRPr="003A2A68">
        <w:rPr>
          <w:rFonts w:ascii="Open Sans" w:hAnsi="Open Sans"/>
          <w:b/>
          <w:bCs/>
          <w:color w:val="FF0000"/>
          <w:sz w:val="21"/>
          <w:szCs w:val="21"/>
          <w:u w:val="single"/>
          <w:bdr w:val="none" w:sz="0" w:space="0" w:color="auto" w:frame="1"/>
        </w:rPr>
        <w:t>ПОМНИТЕ</w:t>
      </w:r>
      <w:r w:rsidRPr="003A2A68">
        <w:rPr>
          <w:rFonts w:ascii="Open Sans" w:hAnsi="Open Sans"/>
          <w:color w:val="FF0000"/>
          <w:sz w:val="21"/>
          <w:szCs w:val="21"/>
          <w:bdr w:val="none" w:sz="0" w:space="0" w:color="auto" w:frame="1"/>
        </w:rPr>
        <w:t>,</w:t>
      </w:r>
      <w:r w:rsidRPr="003A2A68">
        <w:rPr>
          <w:rFonts w:ascii="Open Sans" w:hAnsi="Open Sans"/>
          <w:color w:val="333333"/>
          <w:sz w:val="21"/>
          <w:szCs w:val="21"/>
        </w:rPr>
        <w:t> 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</w:t>
      </w:r>
    </w:p>
    <w:p w:rsidR="00D565A9" w:rsidRPr="003A2A68" w:rsidRDefault="00D565A9" w:rsidP="00D565A9">
      <w:pPr>
        <w:shd w:val="clear" w:color="auto" w:fill="FFFFFF"/>
        <w:autoSpaceDE/>
        <w:autoSpaceDN/>
        <w:spacing w:after="300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color w:val="333333"/>
          <w:sz w:val="21"/>
          <w:szCs w:val="21"/>
        </w:rPr>
        <w:t>Для достижения гармонии в Вашей семье и с Вашим ребенком мы предлагаем несколько простых советов: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Старайтесь ежедневно общаться с ребенком, узнавать новости из школы, его успехи и проблемы в учебе, интересоваться взаимоотношениями в классе;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Обращайте внимание на настроение ребенка, когда он пришел из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Уделяйте больше внимания Вашему чаду. Говорите с ним. Займитесь общим делом. Это сближает…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Организуйте занятость ребенка в свободное время: запишите его на кружки, секции, учитывая его желания! Если это будет против воли ребенка, то все ваши усилия будут тщетны.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D565A9" w:rsidRPr="003A2A68" w:rsidRDefault="00D565A9" w:rsidP="00D565A9">
      <w:pPr>
        <w:numPr>
          <w:ilvl w:val="0"/>
          <w:numId w:val="1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Никогда не бейте своего ребенка! Вместо физического наказания используйте слова, с помощью которых можно донести любую информацию до провинившегося.</w:t>
      </w:r>
    </w:p>
    <w:p w:rsidR="00D565A9" w:rsidRPr="003A2A68" w:rsidRDefault="00D565A9" w:rsidP="00D565A9">
      <w:pPr>
        <w:shd w:val="clear" w:color="auto" w:fill="FFFFFF"/>
        <w:autoSpaceDE/>
        <w:autoSpaceDN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b/>
          <w:bCs/>
          <w:color w:val="FF0000"/>
          <w:sz w:val="21"/>
          <w:szCs w:val="21"/>
          <w:u w:val="single"/>
          <w:bdr w:val="none" w:sz="0" w:space="0" w:color="auto" w:frame="1"/>
        </w:rPr>
        <w:t>Родители обязаны:</w:t>
      </w:r>
    </w:p>
    <w:p w:rsidR="00D565A9" w:rsidRPr="003A2A68" w:rsidRDefault="00D565A9" w:rsidP="00D565A9">
      <w:pPr>
        <w:numPr>
          <w:ilvl w:val="0"/>
          <w:numId w:val="2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Располагать информацией о местонахождении ребенка в любое время суток.</w:t>
      </w:r>
    </w:p>
    <w:p w:rsidR="00D565A9" w:rsidRPr="003A2A68" w:rsidRDefault="00D565A9" w:rsidP="00D565A9">
      <w:pPr>
        <w:numPr>
          <w:ilvl w:val="0"/>
          <w:numId w:val="2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Не разрешать несовершеннолетним находиться без присмотра взрослых позднее 22 часов.</w:t>
      </w:r>
    </w:p>
    <w:p w:rsidR="00D565A9" w:rsidRPr="003A2A68" w:rsidRDefault="00D565A9" w:rsidP="00D565A9">
      <w:pPr>
        <w:numPr>
          <w:ilvl w:val="0"/>
          <w:numId w:val="2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Обращать внимание на окружение ребенка, а также контактировать с его друзьями и знакомыми, знать адреса и телефоны.</w:t>
      </w:r>
    </w:p>
    <w:p w:rsidR="00D565A9" w:rsidRPr="003A2A68" w:rsidRDefault="00D565A9" w:rsidP="00D565A9">
      <w:pPr>
        <w:numPr>
          <w:ilvl w:val="0"/>
          <w:numId w:val="2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Планировать и организовывать досуг несовершеннолетних.</w:t>
      </w:r>
    </w:p>
    <w:p w:rsidR="00D565A9" w:rsidRPr="003A2A68" w:rsidRDefault="00D565A9" w:rsidP="00D565A9">
      <w:pPr>
        <w:numPr>
          <w:ilvl w:val="0"/>
          <w:numId w:val="2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Провести с детьми разъяснительные беседы на следующие темы:</w:t>
      </w:r>
    </w:p>
    <w:p w:rsidR="00D565A9" w:rsidRPr="003A2A68" w:rsidRDefault="00D565A9" w:rsidP="00D565A9">
      <w:pPr>
        <w:numPr>
          <w:ilvl w:val="0"/>
          <w:numId w:val="3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безопасность на дороге;</w:t>
      </w:r>
    </w:p>
    <w:p w:rsidR="00D565A9" w:rsidRPr="003A2A68" w:rsidRDefault="00D565A9" w:rsidP="00D565A9">
      <w:pPr>
        <w:numPr>
          <w:ilvl w:val="0"/>
          <w:numId w:val="3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что необходимо делать, если возник пожар;</w:t>
      </w:r>
    </w:p>
    <w:p w:rsidR="00D565A9" w:rsidRPr="003A2A68" w:rsidRDefault="00D565A9" w:rsidP="00D565A9">
      <w:pPr>
        <w:numPr>
          <w:ilvl w:val="0"/>
          <w:numId w:val="3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безопасность в лесу, на воде;</w:t>
      </w:r>
    </w:p>
    <w:p w:rsidR="00D565A9" w:rsidRPr="003A2A68" w:rsidRDefault="00D565A9" w:rsidP="00D565A9">
      <w:pPr>
        <w:numPr>
          <w:ilvl w:val="0"/>
          <w:numId w:val="3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безопасность при террористических актах;</w:t>
      </w:r>
    </w:p>
    <w:p w:rsidR="00D565A9" w:rsidRPr="003A2A68" w:rsidRDefault="00D565A9" w:rsidP="00D565A9">
      <w:pPr>
        <w:numPr>
          <w:ilvl w:val="0"/>
          <w:numId w:val="3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общение с незнакомыми людьми и т.п.</w:t>
      </w:r>
    </w:p>
    <w:p w:rsidR="00D565A9" w:rsidRPr="003A2A68" w:rsidRDefault="00D565A9" w:rsidP="00D565A9">
      <w:pPr>
        <w:shd w:val="clear" w:color="auto" w:fill="FFFFFF"/>
        <w:autoSpaceDE/>
        <w:autoSpaceDN/>
        <w:spacing w:after="300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color w:val="333333"/>
          <w:sz w:val="21"/>
          <w:szCs w:val="21"/>
        </w:rPr>
        <w:t>Что делать если всё-таки подросток ушел:</w:t>
      </w:r>
    </w:p>
    <w:p w:rsidR="00D565A9" w:rsidRPr="003A2A68" w:rsidRDefault="00D565A9" w:rsidP="00D565A9">
      <w:pPr>
        <w:shd w:val="clear" w:color="auto" w:fill="FFFFFF"/>
        <w:autoSpaceDE/>
        <w:autoSpaceDN/>
        <w:spacing w:after="300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color w:val="333333"/>
          <w:sz w:val="21"/>
          <w:szCs w:val="21"/>
        </w:rPr>
        <w:t>При задержке ребенка более часа от назначенного времени возвращения:</w:t>
      </w:r>
    </w:p>
    <w:p w:rsidR="00D565A9" w:rsidRPr="003A2A68" w:rsidRDefault="00D565A9" w:rsidP="00D565A9">
      <w:pPr>
        <w:numPr>
          <w:ilvl w:val="0"/>
          <w:numId w:val="4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обзвонить друзей, знакомых, родных, к которым мог пойти ребенок;</w:t>
      </w:r>
    </w:p>
    <w:p w:rsidR="00D565A9" w:rsidRPr="003A2A68" w:rsidRDefault="00D565A9" w:rsidP="00D565A9">
      <w:pPr>
        <w:numPr>
          <w:ilvl w:val="0"/>
          <w:numId w:val="4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уточнить в администрации образовательного учреждения, в котором обучается ребенок;</w:t>
      </w:r>
    </w:p>
    <w:p w:rsidR="00D565A9" w:rsidRPr="003A2A68" w:rsidRDefault="00D565A9" w:rsidP="00D565A9">
      <w:pPr>
        <w:numPr>
          <w:ilvl w:val="0"/>
          <w:numId w:val="4"/>
        </w:numPr>
        <w:shd w:val="clear" w:color="auto" w:fill="FFFFFF"/>
        <w:autoSpaceDE/>
        <w:autoSpaceDN/>
        <w:ind w:left="150"/>
        <w:textAlignment w:val="baseline"/>
        <w:rPr>
          <w:rFonts w:ascii="Open Sans" w:hAnsi="Open Sans"/>
          <w:color w:val="333333"/>
          <w:sz w:val="23"/>
          <w:szCs w:val="23"/>
        </w:rPr>
      </w:pPr>
      <w:r w:rsidRPr="003A2A68">
        <w:rPr>
          <w:rFonts w:ascii="Open Sans" w:hAnsi="Open Sans"/>
          <w:color w:val="333333"/>
          <w:sz w:val="23"/>
          <w:szCs w:val="23"/>
        </w:rPr>
        <w:t>обзвонить близлежащие лечебные учреждения, справочную «Скорой помощи».</w:t>
      </w:r>
    </w:p>
    <w:p w:rsidR="00D565A9" w:rsidRPr="003A2A68" w:rsidRDefault="00D565A9" w:rsidP="00D565A9">
      <w:pPr>
        <w:shd w:val="clear" w:color="auto" w:fill="FFFFFF"/>
        <w:autoSpaceDE/>
        <w:autoSpaceDN/>
        <w:jc w:val="center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b/>
          <w:bCs/>
          <w:color w:val="FF0000"/>
          <w:sz w:val="21"/>
          <w:szCs w:val="21"/>
          <w:u w:val="single"/>
          <w:bdr w:val="none" w:sz="0" w:space="0" w:color="auto" w:frame="1"/>
        </w:rPr>
        <w:t>ПОМНИТЕ!</w:t>
      </w:r>
    </w:p>
    <w:p w:rsidR="00D565A9" w:rsidRPr="003A2A68" w:rsidRDefault="00D565A9" w:rsidP="00D565A9">
      <w:pPr>
        <w:shd w:val="clear" w:color="auto" w:fill="FFFFFF"/>
        <w:autoSpaceDE/>
        <w:autoSpaceDN/>
        <w:jc w:val="center"/>
        <w:textAlignment w:val="baseline"/>
        <w:rPr>
          <w:rFonts w:ascii="Open Sans" w:hAnsi="Open Sans"/>
          <w:color w:val="333333"/>
          <w:sz w:val="21"/>
          <w:szCs w:val="21"/>
        </w:rPr>
      </w:pPr>
      <w:r w:rsidRPr="003A2A68">
        <w:rPr>
          <w:rFonts w:ascii="Open Sans" w:hAnsi="Open Sans"/>
          <w:b/>
          <w:bCs/>
          <w:color w:val="FF0000"/>
          <w:sz w:val="21"/>
          <w:szCs w:val="21"/>
          <w:bdr w:val="none" w:sz="0" w:space="0" w:color="auto" w:frame="1"/>
        </w:rPr>
        <w:t>Ваш ребенок не сможет самостоятельно преодолеть трудности без вашей ЛЮБВИ и ПОНИМАНИЯ!</w:t>
      </w:r>
    </w:p>
    <w:p w:rsidR="00D565A9" w:rsidRPr="00BC3FC2" w:rsidRDefault="00D565A9" w:rsidP="00D565A9">
      <w:pPr>
        <w:rPr>
          <w:sz w:val="28"/>
          <w:szCs w:val="28"/>
        </w:rPr>
      </w:pPr>
    </w:p>
    <w:p w:rsidR="00AB1016" w:rsidRDefault="00AB1016">
      <w:bookmarkStart w:id="0" w:name="_GoBack"/>
      <w:bookmarkEnd w:id="0"/>
    </w:p>
    <w:sectPr w:rsidR="00AB1016" w:rsidSect="0040341A">
      <w:pgSz w:w="11906" w:h="16838"/>
      <w:pgMar w:top="1135" w:right="849" w:bottom="1134" w:left="15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DFA"/>
    <w:multiLevelType w:val="multilevel"/>
    <w:tmpl w:val="B4F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C1E3A"/>
    <w:multiLevelType w:val="multilevel"/>
    <w:tmpl w:val="882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65B80"/>
    <w:multiLevelType w:val="multilevel"/>
    <w:tmpl w:val="FE2A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1446F"/>
    <w:multiLevelType w:val="multilevel"/>
    <w:tmpl w:val="15C6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2"/>
    <w:rsid w:val="00460482"/>
    <w:rsid w:val="00AB1016"/>
    <w:rsid w:val="00D5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F878-E7CF-42CC-92EE-93EB060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Николаевна</dc:creator>
  <cp:keywords/>
  <dc:description/>
  <cp:lastModifiedBy>Никулина Татьяна Николаевна</cp:lastModifiedBy>
  <cp:revision>2</cp:revision>
  <dcterms:created xsi:type="dcterms:W3CDTF">2025-04-28T05:10:00Z</dcterms:created>
  <dcterms:modified xsi:type="dcterms:W3CDTF">2025-04-28T05:11:00Z</dcterms:modified>
</cp:coreProperties>
</file>